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A2A2A" w:rsidR="007A2A2A" w:rsidP="5749132A" w:rsidRDefault="007A2A2A" w14:paraId="050455A5" w14:textId="5EDE8B7A">
      <w:pPr>
        <w:spacing w:after="0" w:line="240" w:lineRule="auto"/>
        <w:jc w:val="center"/>
        <w:rPr>
          <w:color w:val="074F6A" w:themeColor="accent4" w:themeTint="FF" w:themeShade="80"/>
          <w:sz w:val="52"/>
          <w:szCs w:val="52"/>
        </w:rPr>
      </w:pPr>
      <w:r w:rsidRPr="5749132A" w:rsidR="007A2A2A">
        <w:rPr>
          <w:color w:val="074F6A" w:themeColor="accent4" w:themeTint="FF" w:themeShade="80"/>
          <w:sz w:val="48"/>
          <w:szCs w:val="48"/>
        </w:rPr>
        <w:t xml:space="preserve">Progress </w:t>
      </w:r>
      <w:r w:rsidRPr="5749132A" w:rsidR="007A2A2A">
        <w:rPr>
          <w:color w:val="074F6A" w:themeColor="accent4" w:themeTint="FF" w:themeShade="80"/>
          <w:sz w:val="48"/>
          <w:szCs w:val="48"/>
        </w:rPr>
        <w:t>Flowmon</w:t>
      </w:r>
      <w:r w:rsidRPr="5749132A" w:rsidR="007A2A2A">
        <w:rPr>
          <w:color w:val="074F6A" w:themeColor="accent4" w:themeTint="FF" w:themeShade="80"/>
          <w:sz w:val="48"/>
          <w:szCs w:val="48"/>
        </w:rPr>
        <w:t xml:space="preserve"> </w:t>
      </w:r>
      <w:r w:rsidRPr="5749132A" w:rsidR="007A2A2A">
        <w:rPr>
          <w:color w:val="074F6A" w:themeColor="accent4" w:themeTint="FF" w:themeShade="80"/>
          <w:sz w:val="48"/>
          <w:szCs w:val="48"/>
        </w:rPr>
        <w:t>Sales</w:t>
      </w:r>
      <w:r w:rsidRPr="5749132A" w:rsidR="7D1C2766">
        <w:rPr>
          <w:color w:val="074F6A" w:themeColor="accent4" w:themeTint="FF" w:themeShade="80"/>
          <w:sz w:val="48"/>
          <w:szCs w:val="48"/>
        </w:rPr>
        <w:t xml:space="preserve"> Outreach </w:t>
      </w:r>
      <w:r w:rsidRPr="5749132A" w:rsidR="007A2A2A">
        <w:rPr>
          <w:color w:val="074F6A" w:themeColor="accent4" w:themeTint="FF" w:themeShade="80"/>
          <w:sz w:val="48"/>
          <w:szCs w:val="48"/>
        </w:rPr>
        <w:t xml:space="preserve">Emails </w:t>
      </w:r>
    </w:p>
    <w:p w:rsidRPr="007A2A2A" w:rsidR="007A2A2A" w:rsidP="5749132A" w:rsidRDefault="007A2A2A" w14:paraId="79BA181A" w14:textId="66E5BBD3">
      <w:pPr>
        <w:spacing w:after="0" w:line="240" w:lineRule="auto"/>
        <w:jc w:val="center"/>
        <w:rPr>
          <w:color w:val="074F6A" w:themeColor="accent4" w:themeShade="80"/>
          <w:sz w:val="48"/>
          <w:szCs w:val="48"/>
        </w:rPr>
      </w:pPr>
      <w:r w:rsidRPr="5749132A" w:rsidR="007A2A2A">
        <w:rPr>
          <w:color w:val="074F6A" w:themeColor="accent4" w:themeTint="FF" w:themeShade="80"/>
          <w:sz w:val="48"/>
          <w:szCs w:val="48"/>
        </w:rPr>
        <w:t xml:space="preserve">Why </w:t>
      </w:r>
      <w:r w:rsidRPr="5749132A" w:rsidR="007A2A2A">
        <w:rPr>
          <w:color w:val="074F6A" w:themeColor="accent4" w:themeTint="FF" w:themeShade="80"/>
          <w:sz w:val="48"/>
          <w:szCs w:val="48"/>
        </w:rPr>
        <w:t>Flowmon</w:t>
      </w:r>
      <w:r w:rsidRPr="5749132A" w:rsidR="007A2A2A">
        <w:rPr>
          <w:color w:val="074F6A" w:themeColor="accent4" w:themeTint="FF" w:themeShade="80"/>
          <w:sz w:val="48"/>
          <w:szCs w:val="48"/>
        </w:rPr>
        <w:t>?</w:t>
      </w:r>
    </w:p>
    <w:p w:rsidR="5749132A" w:rsidP="5749132A" w:rsidRDefault="5749132A" w14:paraId="684CF2A0" w14:textId="376DB3C3">
      <w:pPr>
        <w:spacing w:after="0" w:line="240" w:lineRule="auto"/>
        <w:jc w:val="center"/>
        <w:rPr>
          <w:color w:val="074F6A" w:themeColor="accent4" w:themeTint="FF" w:themeShade="80"/>
          <w:sz w:val="48"/>
          <w:szCs w:val="48"/>
        </w:rPr>
      </w:pPr>
    </w:p>
    <w:p w:rsidRPr="007A2A2A" w:rsidR="007A2A2A" w:rsidP="4EA7D10C" w:rsidRDefault="007A2A2A" w14:paraId="5BF1FF9C" w14:textId="1178871F">
      <w:pPr>
        <w:pStyle w:val="ListParagraph"/>
        <w:numPr>
          <w:ilvl w:val="0"/>
          <w:numId w:val="8"/>
        </w:numPr>
        <w:spacing w:after="0" w:line="240" w:lineRule="auto"/>
        <w:rPr>
          <w:b w:val="0"/>
          <w:bCs w:val="0"/>
        </w:rPr>
      </w:pPr>
      <w:r w:rsidRPr="4EA7D10C" w:rsidR="110EC61B">
        <w:rPr>
          <w:b w:val="1"/>
          <w:bCs w:val="1"/>
        </w:rPr>
        <w:t>Whos</w:t>
      </w:r>
      <w:r w:rsidRPr="4EA7D10C" w:rsidR="110EC61B">
        <w:rPr>
          <w:b w:val="1"/>
          <w:bCs w:val="1"/>
        </w:rPr>
        <w:t xml:space="preserve"> should use these emails: </w:t>
      </w:r>
      <w:r w:rsidR="00732DC9">
        <w:rPr>
          <w:b w:val="0"/>
          <w:bCs w:val="0"/>
        </w:rPr>
        <w:t xml:space="preserve">Progress </w:t>
      </w:r>
      <w:r w:rsidR="007A2A2A">
        <w:rPr>
          <w:b w:val="0"/>
          <w:bCs w:val="0"/>
        </w:rPr>
        <w:t>Distributors</w:t>
      </w:r>
    </w:p>
    <w:p w:rsidR="007A2A2A" w:rsidP="5749132A" w:rsidRDefault="007A2A2A" w14:paraId="6DE7E201" w14:textId="77777777" w14:noSpellErr="1">
      <w:pPr>
        <w:pStyle w:val="ListParagraph"/>
        <w:numPr>
          <w:ilvl w:val="0"/>
          <w:numId w:val="8"/>
        </w:numPr>
        <w:spacing w:after="0" w:line="240" w:lineRule="auto"/>
        <w:rPr>
          <w:sz w:val="24"/>
          <w:szCs w:val="24"/>
        </w:rPr>
      </w:pPr>
      <w:r w:rsidRPr="4EA7D10C" w:rsidR="007A2A2A">
        <w:rPr>
          <w:b w:val="1"/>
          <w:bCs w:val="1"/>
        </w:rPr>
        <w:t xml:space="preserve">Target Audience: </w:t>
      </w:r>
      <w:r w:rsidR="007A2A2A">
        <w:rPr/>
        <w:t>IT Resellers</w:t>
      </w:r>
    </w:p>
    <w:p w:rsidR="5749132A" w:rsidP="5749132A" w:rsidRDefault="5749132A" w14:paraId="4A7F7AB8" w14:textId="43418C8A">
      <w:pPr>
        <w:pStyle w:val="Normal"/>
        <w:spacing w:after="0" w:line="240" w:lineRule="auto"/>
      </w:pPr>
    </w:p>
    <w:p w:rsidR="4B03FE5E" w:rsidP="5749132A" w:rsidRDefault="4B03FE5E" w14:paraId="7694D6EF" w14:textId="15AD3F8D">
      <w:pPr>
        <w:spacing w:before="210" w:beforeAutospacing="off" w:after="210" w:afterAutospacing="off" w:line="300" w:lineRule="auto"/>
        <w:jc w:val="left"/>
        <w:rPr>
          <w:rFonts w:ascii="Segoe UI" w:hAnsi="Segoe UI" w:eastAsia="Segoe UI" w:cs="Segoe UI"/>
          <w:b w:val="0"/>
          <w:bCs w:val="0"/>
          <w:i w:val="0"/>
          <w:iCs w:val="0"/>
          <w:caps w:val="0"/>
          <w:smallCaps w:val="0"/>
          <w:noProof w:val="0"/>
          <w:color w:val="0E2740"/>
          <w:sz w:val="21"/>
          <w:szCs w:val="21"/>
          <w:lang w:val="en-US"/>
        </w:rPr>
      </w:pPr>
      <w:r w:rsidRPr="5749132A" w:rsidR="4B03FE5E">
        <w:rPr>
          <w:rFonts w:ascii="Segoe UI" w:hAnsi="Segoe UI" w:eastAsia="Segoe UI" w:cs="Segoe UI"/>
          <w:b w:val="1"/>
          <w:bCs w:val="1"/>
          <w:i w:val="0"/>
          <w:iCs w:val="0"/>
          <w:caps w:val="0"/>
          <w:smallCaps w:val="0"/>
          <w:noProof w:val="0"/>
          <w:color w:val="0E2740"/>
          <w:sz w:val="21"/>
          <w:szCs w:val="21"/>
          <w:lang w:val="en-GB"/>
        </w:rPr>
        <w:t>What is a Sales Outreach Email?</w:t>
      </w:r>
    </w:p>
    <w:p w:rsidR="4B03FE5E" w:rsidP="5749132A" w:rsidRDefault="4B03FE5E" w14:paraId="16B75D96" w14:textId="78667928">
      <w:pPr>
        <w:spacing w:before="210" w:beforeAutospacing="off" w:after="210" w:afterAutospacing="off" w:line="300" w:lineRule="auto"/>
        <w:jc w:val="left"/>
        <w:rPr>
          <w:rFonts w:ascii="Segoe UI" w:hAnsi="Segoe UI" w:eastAsia="Segoe UI" w:cs="Segoe UI"/>
          <w:b w:val="0"/>
          <w:bCs w:val="0"/>
          <w:i w:val="0"/>
          <w:iCs w:val="0"/>
          <w:caps w:val="0"/>
          <w:smallCaps w:val="0"/>
          <w:noProof w:val="0"/>
          <w:color w:val="000000" w:themeColor="text1" w:themeTint="FF" w:themeShade="FF"/>
          <w:sz w:val="21"/>
          <w:szCs w:val="21"/>
          <w:lang w:val="en-US"/>
        </w:rPr>
      </w:pPr>
      <w:r w:rsidRPr="5749132A" w:rsidR="4B03FE5E">
        <w:rPr>
          <w:rFonts w:ascii="Segoe UI" w:hAnsi="Segoe UI" w:eastAsia="Segoe UI" w:cs="Segoe UI"/>
          <w:b w:val="0"/>
          <w:bCs w:val="0"/>
          <w:i w:val="0"/>
          <w:iCs w:val="0"/>
          <w:caps w:val="0"/>
          <w:smallCaps w:val="0"/>
          <w:noProof w:val="0"/>
          <w:color w:val="000000" w:themeColor="text1" w:themeTint="FF" w:themeShade="FF"/>
          <w:sz w:val="21"/>
          <w:szCs w:val="21"/>
          <w:lang w:val="en-GB"/>
        </w:rPr>
        <w:t xml:space="preserve"> A sales outreach email is a direct message sent to prospects or customers with a clear call to action—such as booking a demo, requesting a quote, or scheduling a call.</w:t>
      </w:r>
    </w:p>
    <w:p w:rsidR="4B03FE5E" w:rsidP="5749132A" w:rsidRDefault="4B03FE5E" w14:paraId="5C0DC28B" w14:textId="14E4358B">
      <w:pPr>
        <w:spacing w:before="210" w:beforeAutospacing="off" w:after="210" w:afterAutospacing="off" w:line="300" w:lineRule="auto"/>
        <w:jc w:val="left"/>
        <w:rPr>
          <w:rFonts w:ascii="Segoe UI" w:hAnsi="Segoe UI" w:eastAsia="Segoe UI" w:cs="Segoe UI"/>
          <w:b w:val="0"/>
          <w:bCs w:val="0"/>
          <w:i w:val="0"/>
          <w:iCs w:val="0"/>
          <w:caps w:val="0"/>
          <w:smallCaps w:val="0"/>
          <w:noProof w:val="0"/>
          <w:color w:val="000000" w:themeColor="text1" w:themeTint="FF" w:themeShade="FF"/>
          <w:sz w:val="21"/>
          <w:szCs w:val="21"/>
          <w:lang w:val="en-US"/>
        </w:rPr>
      </w:pPr>
      <w:r w:rsidRPr="5749132A" w:rsidR="4B03FE5E">
        <w:rPr>
          <w:rFonts w:ascii="Segoe UI" w:hAnsi="Segoe UI" w:eastAsia="Segoe UI" w:cs="Segoe UI"/>
          <w:b w:val="0"/>
          <w:bCs w:val="0"/>
          <w:i w:val="1"/>
          <w:iCs w:val="1"/>
          <w:caps w:val="0"/>
          <w:smallCaps w:val="0"/>
          <w:noProof w:val="0"/>
          <w:color w:val="000000" w:themeColor="text1" w:themeTint="FF" w:themeShade="FF"/>
          <w:sz w:val="21"/>
          <w:szCs w:val="21"/>
          <w:lang w:val="en-GB"/>
        </w:rPr>
        <w:t>Unlike a marketing nurture, which is a series of emails focused on building relationships and guiding prospects gradually towards engagement, a sales outreach email is designed for immediate engagement and a quick response.</w:t>
      </w:r>
    </w:p>
    <w:p w:rsidR="4B03FE5E" w:rsidP="5749132A" w:rsidRDefault="4B03FE5E" w14:paraId="69F8DC77" w14:textId="2AEBB981">
      <w:pPr>
        <w:spacing w:before="0" w:beforeAutospacing="off" w:after="0" w:afterAutospacing="off" w:line="300" w:lineRule="auto"/>
        <w:jc w:val="left"/>
        <w:rPr>
          <w:rFonts w:ascii="Aptos" w:hAnsi="Aptos" w:eastAsia="Aptos" w:cs="Aptos"/>
          <w:b w:val="0"/>
          <w:bCs w:val="0"/>
          <w:i w:val="0"/>
          <w:iCs w:val="0"/>
          <w:caps w:val="0"/>
          <w:smallCaps w:val="0"/>
          <w:noProof w:val="0"/>
          <w:color w:val="0E2740"/>
          <w:sz w:val="24"/>
          <w:szCs w:val="24"/>
          <w:lang w:val="en-US"/>
        </w:rPr>
      </w:pPr>
      <w:r w:rsidRPr="5749132A" w:rsidR="4B03FE5E">
        <w:rPr>
          <w:rFonts w:ascii="Aptos" w:hAnsi="Aptos" w:eastAsia="Aptos" w:cs="Aptos"/>
          <w:b w:val="1"/>
          <w:bCs w:val="1"/>
          <w:i w:val="0"/>
          <w:iCs w:val="0"/>
          <w:caps w:val="0"/>
          <w:smallCaps w:val="0"/>
          <w:noProof w:val="0"/>
          <w:color w:val="0E2740"/>
          <w:sz w:val="24"/>
          <w:szCs w:val="24"/>
          <w:lang w:val="en-GB"/>
        </w:rPr>
        <w:t>How to Use These Emails</w:t>
      </w:r>
    </w:p>
    <w:p w:rsidR="4B03FE5E" w:rsidP="5749132A" w:rsidRDefault="4B03FE5E" w14:paraId="70ED5690" w14:textId="4BE745E0">
      <w:pPr>
        <w:pStyle w:val="ListParagraph"/>
        <w:numPr>
          <w:ilvl w:val="0"/>
          <w:numId w:val="6"/>
        </w:numPr>
        <w:spacing w:before="0" w:beforeAutospacing="off" w:after="0" w:afterAutospacing="off" w:line="300" w:lineRule="auto"/>
        <w:jc w:val="left"/>
        <w:rPr>
          <w:rFonts w:ascii="Aptos" w:hAnsi="Aptos" w:eastAsia="Aptos" w:cs="Aptos"/>
          <w:b w:val="0"/>
          <w:bCs w:val="0"/>
          <w:i w:val="0"/>
          <w:iCs w:val="0"/>
          <w:caps w:val="0"/>
          <w:smallCaps w:val="0"/>
          <w:noProof w:val="0"/>
          <w:color w:val="000000" w:themeColor="text1" w:themeTint="FF" w:themeShade="FF"/>
          <w:sz w:val="24"/>
          <w:szCs w:val="24"/>
          <w:lang w:val="en-US"/>
        </w:rPr>
      </w:pPr>
      <w:r w:rsidRPr="5749132A" w:rsidR="4B03FE5E">
        <w:rPr>
          <w:rFonts w:ascii="Aptos" w:hAnsi="Aptos" w:eastAsia="Aptos" w:cs="Aptos"/>
          <w:b w:val="0"/>
          <w:bCs w:val="0"/>
          <w:i w:val="0"/>
          <w:iCs w:val="0"/>
          <w:caps w:val="0"/>
          <w:smallCaps w:val="0"/>
          <w:noProof w:val="0"/>
          <w:color w:val="000000" w:themeColor="text1" w:themeTint="FF" w:themeShade="FF"/>
          <w:sz w:val="24"/>
          <w:szCs w:val="24"/>
          <w:lang w:val="en-GB"/>
        </w:rPr>
        <w:t xml:space="preserve"> Use any email in any order—adapt to your prospect and situation.</w:t>
      </w:r>
    </w:p>
    <w:p w:rsidR="4B03FE5E" w:rsidP="5749132A" w:rsidRDefault="4B03FE5E" w14:paraId="3C1688DB" w14:textId="528FF5CA">
      <w:pPr>
        <w:pStyle w:val="ListParagraph"/>
        <w:numPr>
          <w:ilvl w:val="0"/>
          <w:numId w:val="6"/>
        </w:numPr>
        <w:spacing w:before="0" w:beforeAutospacing="off" w:after="0" w:afterAutospacing="off" w:line="300" w:lineRule="auto"/>
        <w:jc w:val="left"/>
        <w:rPr>
          <w:rFonts w:ascii="Aptos" w:hAnsi="Aptos" w:eastAsia="Aptos" w:cs="Aptos"/>
          <w:b w:val="0"/>
          <w:bCs w:val="0"/>
          <w:i w:val="0"/>
          <w:iCs w:val="0"/>
          <w:caps w:val="0"/>
          <w:smallCaps w:val="0"/>
          <w:noProof w:val="0"/>
          <w:color w:val="000000" w:themeColor="text1" w:themeTint="FF" w:themeShade="FF"/>
          <w:sz w:val="24"/>
          <w:szCs w:val="24"/>
          <w:lang w:val="en-US"/>
        </w:rPr>
      </w:pPr>
      <w:r w:rsidRPr="5749132A" w:rsidR="4B03FE5E">
        <w:rPr>
          <w:rFonts w:ascii="Aptos" w:hAnsi="Aptos" w:eastAsia="Aptos" w:cs="Aptos"/>
          <w:b w:val="0"/>
          <w:bCs w:val="0"/>
          <w:i w:val="0"/>
          <w:iCs w:val="0"/>
          <w:caps w:val="0"/>
          <w:smallCaps w:val="0"/>
          <w:noProof w:val="0"/>
          <w:color w:val="000000" w:themeColor="text1" w:themeTint="FF" w:themeShade="FF"/>
          <w:sz w:val="24"/>
          <w:szCs w:val="24"/>
          <w:lang w:val="en-GB"/>
        </w:rPr>
        <w:t xml:space="preserve"> Personalise with the recipient’s name, company, and context.</w:t>
      </w:r>
    </w:p>
    <w:p w:rsidR="4B03FE5E" w:rsidP="4EA7D10C" w:rsidRDefault="4B03FE5E" w14:paraId="21F0C740" w14:textId="2F58041E">
      <w:pPr>
        <w:pStyle w:val="ListParagraph"/>
        <w:numPr>
          <w:ilvl w:val="0"/>
          <w:numId w:val="6"/>
        </w:numPr>
        <w:spacing w:before="0" w:beforeAutospacing="off" w:after="0" w:afterAutospacing="off" w:line="300" w:lineRule="auto"/>
        <w:jc w:val="left"/>
        <w:rPr>
          <w:rFonts w:ascii="Aptos" w:hAnsi="Aptos" w:eastAsia="Aptos" w:cs="Aptos"/>
          <w:b w:val="0"/>
          <w:bCs w:val="0"/>
          <w:i w:val="0"/>
          <w:iCs w:val="0"/>
          <w:caps w:val="0"/>
          <w:smallCaps w:val="0"/>
          <w:noProof w:val="0"/>
          <w:color w:val="000000" w:themeColor="text1" w:themeTint="FF" w:themeShade="FF"/>
          <w:sz w:val="24"/>
          <w:szCs w:val="24"/>
          <w:lang w:val="en-US"/>
        </w:rPr>
      </w:pPr>
      <w:r w:rsidRPr="4EA7D10C" w:rsidR="4B03FE5E">
        <w:rPr>
          <w:rFonts w:ascii="Aptos" w:hAnsi="Aptos" w:eastAsia="Aptos" w:cs="Aptos"/>
          <w:b w:val="0"/>
          <w:bCs w:val="0"/>
          <w:i w:val="0"/>
          <w:iCs w:val="0"/>
          <w:caps w:val="0"/>
          <w:smallCaps w:val="0"/>
          <w:noProof w:val="0"/>
          <w:color w:val="000000" w:themeColor="text1" w:themeTint="FF" w:themeShade="FF"/>
          <w:sz w:val="24"/>
          <w:szCs w:val="24"/>
          <w:lang w:val="en-GB"/>
        </w:rPr>
        <w:t xml:space="preserve"> Always include a clear call to action.</w:t>
      </w:r>
    </w:p>
    <w:p w:rsidR="5749132A" w:rsidP="5749132A" w:rsidRDefault="5749132A" w14:paraId="103FD54D" w14:textId="362144DD">
      <w:pPr>
        <w:spacing w:after="0" w:line="240" w:lineRule="auto"/>
      </w:pPr>
    </w:p>
    <w:p w:rsidR="4B03FE5E" w:rsidP="5749132A" w:rsidRDefault="4B03FE5E" w14:paraId="2BD73638" w14:textId="6FC70767">
      <w:pPr>
        <w:spacing w:after="0" w:line="240" w:lineRule="auto"/>
      </w:pPr>
      <w:r w:rsidR="4B03FE5E">
        <w:rPr/>
        <w:t>--------------------------------------</w:t>
      </w:r>
    </w:p>
    <w:p w:rsidR="007A2A2A" w:rsidP="00655F13" w:rsidRDefault="007A2A2A" w14:paraId="4F5E2F05" w14:textId="77777777">
      <w:pPr>
        <w:spacing w:after="0" w:line="240" w:lineRule="auto"/>
        <w:rPr>
          <w:b/>
          <w:bCs/>
        </w:rPr>
      </w:pPr>
    </w:p>
    <w:p w:rsidR="007A2A2A" w:rsidP="00655F13" w:rsidRDefault="007A2A2A" w14:paraId="1B6FF34D" w14:textId="1E1C88BC">
      <w:pPr>
        <w:pStyle w:val="ListParagraph"/>
        <w:numPr>
          <w:ilvl w:val="0"/>
          <w:numId w:val="1"/>
        </w:numPr>
        <w:pBdr>
          <w:bottom w:val="single" w:color="auto" w:sz="12" w:space="1"/>
        </w:pBdr>
        <w:spacing w:after="0" w:line="240" w:lineRule="auto"/>
        <w:rPr>
          <w:b/>
          <w:bCs/>
        </w:rPr>
      </w:pPr>
      <w:r w:rsidRPr="007A2A2A">
        <w:rPr>
          <w:b/>
          <w:bCs/>
        </w:rPr>
        <w:t>Minimizes Complexity – With a single Flowmon appliance, you can achieve the same result as with 5+ components of our competitors. This results in lower complexity, deployment, cost, and faster time-to-value.</w:t>
      </w:r>
    </w:p>
    <w:p w:rsidRPr="009746F7" w:rsidR="00B17BAD" w:rsidP="00655F13" w:rsidRDefault="00B17BAD" w14:paraId="0A317B91" w14:textId="77777777">
      <w:pPr>
        <w:spacing w:after="0" w:line="240" w:lineRule="auto"/>
        <w:rPr>
          <w:b/>
          <w:bCs/>
        </w:rPr>
      </w:pPr>
    </w:p>
    <w:p w:rsidR="00655F13" w:rsidP="00655F13" w:rsidRDefault="00655F13" w14:paraId="3909284F" w14:textId="77777777">
      <w:pPr>
        <w:spacing w:after="0" w:line="240" w:lineRule="auto"/>
        <w:rPr>
          <w:b/>
          <w:bCs/>
        </w:rPr>
      </w:pPr>
    </w:p>
    <w:p w:rsidR="007A2A2A" w:rsidP="00655F13" w:rsidRDefault="007A2A2A" w14:paraId="38F0CD83" w14:textId="2561EE8C">
      <w:pPr>
        <w:spacing w:after="0" w:line="240" w:lineRule="auto"/>
      </w:pPr>
      <w:r w:rsidRPr="007A2A2A">
        <w:rPr>
          <w:b/>
          <w:bCs/>
        </w:rPr>
        <w:t>Subject:</w:t>
      </w:r>
      <w:r w:rsidRPr="007A2A2A">
        <w:t xml:space="preserve"> Why Flowmon? Empower Your Customers with Smarter Security</w:t>
      </w:r>
    </w:p>
    <w:p w:rsidR="007A2A2A" w:rsidP="00655F13" w:rsidRDefault="007A2A2A" w14:paraId="29E9314D" w14:textId="77777777">
      <w:pPr>
        <w:spacing w:after="0" w:line="240" w:lineRule="auto"/>
      </w:pPr>
      <w:r w:rsidRPr="007A2A2A">
        <w:rPr>
          <w:b/>
          <w:bCs/>
        </w:rPr>
        <w:t>Preview:</w:t>
      </w:r>
      <w:r w:rsidRPr="007A2A2A">
        <w:t xml:space="preserve"> Help your customers simplify deployment and strengthen threat detection.</w:t>
      </w:r>
    </w:p>
    <w:p w:rsidR="007A2A2A" w:rsidP="00655F13" w:rsidRDefault="007A2A2A" w14:paraId="3254A95B" w14:textId="77777777">
      <w:pPr>
        <w:spacing w:after="0" w:line="240" w:lineRule="auto"/>
      </w:pPr>
    </w:p>
    <w:p w:rsidR="008C3030" w:rsidP="008C3030" w:rsidRDefault="008C3030" w14:paraId="7EAFD350" w14:textId="77777777">
      <w:pPr>
        <w:spacing w:after="0" w:line="240" w:lineRule="auto"/>
      </w:pPr>
      <w:r>
        <w:t xml:space="preserve">Hi </w:t>
      </w:r>
      <w:r w:rsidRPr="00C06CF0">
        <w:rPr>
          <w:highlight w:val="yellow"/>
        </w:rPr>
        <w:t>[</w:t>
      </w:r>
      <w:r>
        <w:rPr>
          <w:highlight w:val="yellow"/>
        </w:rPr>
        <w:t>First Name</w:t>
      </w:r>
      <w:r w:rsidRPr="00C06CF0">
        <w:rPr>
          <w:highlight w:val="yellow"/>
        </w:rPr>
        <w:t>],</w:t>
      </w:r>
    </w:p>
    <w:p w:rsidRPr="007A2A2A" w:rsidR="00655F13" w:rsidP="00655F13" w:rsidRDefault="00655F13" w14:paraId="11B12F38" w14:textId="77777777">
      <w:pPr>
        <w:spacing w:after="0" w:line="240" w:lineRule="auto"/>
      </w:pPr>
    </w:p>
    <w:p w:rsidR="007A2A2A" w:rsidP="00655F13" w:rsidRDefault="007A2A2A" w14:paraId="28D08118" w14:textId="77777777">
      <w:pPr>
        <w:spacing w:after="0" w:line="240" w:lineRule="auto"/>
      </w:pPr>
      <w:r>
        <w:t>In today’s crowded cybersecurity landscape, your customers need solutions that are fast to deploy, easy to manage, and powerful enough to protect their networks.</w:t>
      </w:r>
    </w:p>
    <w:p w:rsidR="007A2A2A" w:rsidP="00655F13" w:rsidRDefault="007A2A2A" w14:paraId="1ADA540C" w14:textId="77777777">
      <w:pPr>
        <w:spacing w:after="0" w:line="240" w:lineRule="auto"/>
      </w:pPr>
      <w:r>
        <w:t>With Progress Flowmon, you can deliver exactly that.</w:t>
      </w:r>
    </w:p>
    <w:p w:rsidR="00655F13" w:rsidP="00655F13" w:rsidRDefault="00655F13" w14:paraId="59F935F9" w14:textId="77777777">
      <w:pPr>
        <w:spacing w:after="0" w:line="240" w:lineRule="auto"/>
      </w:pPr>
    </w:p>
    <w:p w:rsidR="007A2A2A" w:rsidP="00655F13" w:rsidRDefault="007A2A2A" w14:paraId="39D46244" w14:textId="08B50F2B">
      <w:pPr>
        <w:spacing w:after="0" w:line="240" w:lineRule="auto"/>
      </w:pPr>
      <w:r>
        <w:t>Flowmon enables partners like you to offer:</w:t>
      </w:r>
    </w:p>
    <w:p w:rsidR="007A2A2A" w:rsidP="00655F13" w:rsidRDefault="007A2A2A" w14:paraId="0788E510" w14:textId="2914035F">
      <w:pPr>
        <w:pStyle w:val="ListParagraph"/>
        <w:numPr>
          <w:ilvl w:val="0"/>
          <w:numId w:val="2"/>
        </w:numPr>
        <w:spacing w:after="0" w:line="240" w:lineRule="auto"/>
      </w:pPr>
      <w:r w:rsidRPr="007A2A2A">
        <w:rPr>
          <w:b/>
          <w:bCs/>
        </w:rPr>
        <w:t>Rapid Deployment:</w:t>
      </w:r>
      <w:r>
        <w:t xml:space="preserve"> One appliance, under one hour</w:t>
      </w:r>
      <w:r w:rsidR="000229AF">
        <w:t xml:space="preserve"> to </w:t>
      </w:r>
      <w:r>
        <w:t xml:space="preserve">get customers up and </w:t>
      </w:r>
      <w:proofErr w:type="gramStart"/>
      <w:r>
        <w:t>running</w:t>
      </w:r>
      <w:proofErr w:type="gramEnd"/>
      <w:r>
        <w:t xml:space="preserve"> fast</w:t>
      </w:r>
    </w:p>
    <w:p w:rsidR="007A2A2A" w:rsidP="00655F13" w:rsidRDefault="007A2A2A" w14:paraId="29C84605" w14:textId="22FE0047">
      <w:pPr>
        <w:pStyle w:val="ListParagraph"/>
        <w:numPr>
          <w:ilvl w:val="0"/>
          <w:numId w:val="2"/>
        </w:numPr>
        <w:spacing w:after="0" w:line="240" w:lineRule="auto"/>
      </w:pPr>
      <w:r w:rsidRPr="007A2A2A">
        <w:rPr>
          <w:b/>
          <w:bCs/>
        </w:rPr>
        <w:t>Advanced Threat Detection:</w:t>
      </w:r>
      <w:r>
        <w:t xml:space="preserve"> Use AI and ML to uncover ransomware, insider threats, and anomalies</w:t>
      </w:r>
      <w:r w:rsidR="00F9582F">
        <w:t xml:space="preserve"> </w:t>
      </w:r>
      <w:r>
        <w:t xml:space="preserve">even in encrypted traffic </w:t>
      </w:r>
    </w:p>
    <w:p w:rsidR="007A2A2A" w:rsidP="00655F13" w:rsidRDefault="007A2A2A" w14:paraId="0332F1EE" w14:textId="3A663FFD">
      <w:pPr>
        <w:pStyle w:val="ListParagraph"/>
        <w:numPr>
          <w:ilvl w:val="0"/>
          <w:numId w:val="2"/>
        </w:numPr>
        <w:spacing w:after="0" w:line="240" w:lineRule="auto"/>
      </w:pPr>
      <w:r w:rsidRPr="007A2A2A">
        <w:rPr>
          <w:b/>
          <w:bCs/>
        </w:rPr>
        <w:t>Compliance Confidence:</w:t>
      </w:r>
      <w:r>
        <w:t xml:space="preserve"> Help customers meet cybersecurity regulations across industries with built-in reporting and visibility </w:t>
      </w:r>
    </w:p>
    <w:p w:rsidR="007A2A2A" w:rsidP="00655F13" w:rsidRDefault="007A2A2A" w14:paraId="5477EF35" w14:textId="7FB19F41">
      <w:pPr>
        <w:pStyle w:val="ListParagraph"/>
        <w:numPr>
          <w:ilvl w:val="0"/>
          <w:numId w:val="2"/>
        </w:numPr>
        <w:spacing w:after="0" w:line="240" w:lineRule="auto"/>
      </w:pPr>
      <w:r w:rsidRPr="007A2A2A">
        <w:rPr>
          <w:b/>
          <w:bCs/>
        </w:rPr>
        <w:t>Operational Efficiency:</w:t>
      </w:r>
      <w:r>
        <w:t xml:space="preserve"> Reduce mean time to resolution (MTTR) and give IT teams actionable insights through an intuitive interface </w:t>
      </w:r>
    </w:p>
    <w:p w:rsidR="00655F13" w:rsidP="00655F13" w:rsidRDefault="007A2A2A" w14:paraId="1E86642D" w14:textId="225FCCC9">
      <w:pPr>
        <w:pStyle w:val="ListParagraph"/>
        <w:numPr>
          <w:ilvl w:val="0"/>
          <w:numId w:val="2"/>
        </w:numPr>
        <w:spacing w:after="0" w:line="240" w:lineRule="auto"/>
      </w:pPr>
      <w:r w:rsidRPr="000229AF">
        <w:rPr>
          <w:b/>
          <w:bCs/>
        </w:rPr>
        <w:t>Scalable Architecture:</w:t>
      </w:r>
      <w:r>
        <w:t xml:space="preserve"> Seamlessly integrate with existing stack</w:t>
      </w:r>
      <w:r w:rsidR="000229AF">
        <w:t>s</w:t>
      </w:r>
    </w:p>
    <w:p w:rsidR="000229AF" w:rsidP="000229AF" w:rsidRDefault="000229AF" w14:paraId="4125DEDE" w14:textId="77777777">
      <w:pPr>
        <w:pStyle w:val="ListParagraph"/>
        <w:spacing w:after="0" w:line="240" w:lineRule="auto"/>
      </w:pPr>
    </w:p>
    <w:p w:rsidR="007A2A2A" w:rsidP="00655F13" w:rsidRDefault="007A2A2A" w14:paraId="79B0C06B" w14:textId="372CDE15">
      <w:pPr>
        <w:spacing w:after="0" w:line="240" w:lineRule="auto"/>
      </w:pPr>
      <w:r>
        <w:t>Let’s connect to explore how Flowmon can elevate your portfolio and help your customers stay ahead of evolving threats.</w:t>
      </w:r>
    </w:p>
    <w:p w:rsidR="00655F13" w:rsidP="00655F13" w:rsidRDefault="00655F13" w14:paraId="1F833F84" w14:textId="77777777">
      <w:pPr>
        <w:spacing w:after="0" w:line="240" w:lineRule="auto"/>
      </w:pPr>
    </w:p>
    <w:p w:rsidR="003621BF" w:rsidP="00655F13" w:rsidRDefault="003621BF" w14:paraId="50FDD1E2" w14:textId="77777777">
      <w:pPr>
        <w:spacing w:after="0" w:line="240" w:lineRule="auto"/>
        <w:rPr>
          <w:highlight w:val="yellow"/>
        </w:rPr>
      </w:pPr>
      <w:r w:rsidRPr="00D84E5C">
        <w:rPr>
          <w:highlight w:val="yellow"/>
        </w:rPr>
        <w:t>[CTA: Schedule a Call]</w:t>
      </w:r>
    </w:p>
    <w:p w:rsidRPr="00D84E5C" w:rsidR="00655F13" w:rsidP="00655F13" w:rsidRDefault="00655F13" w14:paraId="6F84538F" w14:textId="77777777">
      <w:pPr>
        <w:spacing w:after="0" w:line="240" w:lineRule="auto"/>
        <w:rPr>
          <w:highlight w:val="yellow"/>
        </w:rPr>
      </w:pPr>
    </w:p>
    <w:p w:rsidR="003621BF" w:rsidP="00655F13" w:rsidRDefault="003621BF" w14:paraId="34699D13" w14:textId="77777777">
      <w:pPr>
        <w:spacing w:after="0" w:line="240" w:lineRule="auto"/>
      </w:pPr>
      <w:r w:rsidRPr="00D84E5C">
        <w:rPr>
          <w:highlight w:val="yellow"/>
        </w:rPr>
        <w:t>Your Signature</w:t>
      </w:r>
    </w:p>
    <w:p w:rsidR="007A2A2A" w:rsidP="00655F13" w:rsidRDefault="007A2A2A" w14:paraId="7AA9A7D2" w14:textId="77777777">
      <w:pPr>
        <w:spacing w:after="0" w:line="240" w:lineRule="auto"/>
      </w:pPr>
    </w:p>
    <w:p w:rsidR="00655F13" w:rsidP="00655F13" w:rsidRDefault="00655F13" w14:paraId="3C54B61C" w14:textId="77777777">
      <w:pPr>
        <w:spacing w:after="0" w:line="240" w:lineRule="auto"/>
      </w:pPr>
    </w:p>
    <w:p w:rsidR="00655F13" w:rsidRDefault="00655F13" w14:paraId="2B2F6388" w14:textId="77777777">
      <w:pPr>
        <w:rPr>
          <w:b/>
          <w:bCs/>
        </w:rPr>
      </w:pPr>
      <w:r>
        <w:rPr>
          <w:b/>
          <w:bCs/>
        </w:rPr>
        <w:br w:type="page"/>
      </w:r>
    </w:p>
    <w:p w:rsidRPr="007A2A2A" w:rsidR="007A2A2A" w:rsidP="00655F13" w:rsidRDefault="007A2A2A" w14:paraId="3CE12729" w14:textId="18DB2BE3">
      <w:pPr>
        <w:pStyle w:val="ListParagraph"/>
        <w:numPr>
          <w:ilvl w:val="0"/>
          <w:numId w:val="1"/>
        </w:numPr>
        <w:pBdr>
          <w:bottom w:val="single" w:color="auto" w:sz="12" w:space="1"/>
        </w:pBdr>
        <w:spacing w:after="0" w:line="240" w:lineRule="auto"/>
        <w:rPr>
          <w:b/>
          <w:bCs/>
        </w:rPr>
      </w:pPr>
      <w:r w:rsidRPr="007A2A2A">
        <w:rPr>
          <w:b/>
          <w:bCs/>
        </w:rPr>
        <w:lastRenderedPageBreak/>
        <w:t xml:space="preserve">Unprecedented Scalability - Flowmon scales to monitor millions of communications per minute, or up to 6x more than significant competitors with similar spec deployments and more competitive prices. As a result, our customers do not have to limit themselves to only </w:t>
      </w:r>
      <w:proofErr w:type="gramStart"/>
      <w:r w:rsidRPr="007A2A2A">
        <w:rPr>
          <w:b/>
          <w:bCs/>
        </w:rPr>
        <w:t>monitor</w:t>
      </w:r>
      <w:proofErr w:type="gramEnd"/>
      <w:r w:rsidRPr="007A2A2A">
        <w:rPr>
          <w:b/>
          <w:bCs/>
        </w:rPr>
        <w:t xml:space="preserve"> mission-critical services and </w:t>
      </w:r>
      <w:proofErr w:type="gramStart"/>
      <w:r w:rsidRPr="007A2A2A">
        <w:rPr>
          <w:b/>
          <w:bCs/>
        </w:rPr>
        <w:t>equalize</w:t>
      </w:r>
      <w:proofErr w:type="gramEnd"/>
      <w:r w:rsidRPr="007A2A2A">
        <w:rPr>
          <w:b/>
          <w:bCs/>
        </w:rPr>
        <w:t xml:space="preserve"> the level of security across their entire network</w:t>
      </w:r>
      <w:r w:rsidRPr="007A2A2A">
        <w:rPr>
          <w:b/>
          <w:bCs/>
        </w:rPr>
        <w:t>.</w:t>
      </w:r>
    </w:p>
    <w:p w:rsidR="00B17BAD" w:rsidP="00655F13" w:rsidRDefault="00B17BAD" w14:paraId="6738FD2A" w14:textId="77777777">
      <w:pPr>
        <w:spacing w:after="0" w:line="240" w:lineRule="auto"/>
      </w:pPr>
    </w:p>
    <w:p w:rsidR="00655F13" w:rsidP="00655F13" w:rsidRDefault="00655F13" w14:paraId="7C937E99" w14:textId="77777777">
      <w:pPr>
        <w:spacing w:after="0" w:line="240" w:lineRule="auto"/>
        <w:rPr>
          <w:b/>
          <w:bCs/>
        </w:rPr>
      </w:pPr>
    </w:p>
    <w:p w:rsidR="006A29E2" w:rsidP="00655F13" w:rsidRDefault="006A29E2" w14:paraId="081D342E" w14:textId="2F5C2210">
      <w:pPr>
        <w:spacing w:after="0" w:line="240" w:lineRule="auto"/>
      </w:pPr>
      <w:r w:rsidRPr="006A29E2">
        <w:rPr>
          <w:b/>
          <w:bCs/>
        </w:rPr>
        <w:t>Subject:</w:t>
      </w:r>
      <w:r>
        <w:t xml:space="preserve"> Don’t Limit Visibility—Help Your Customers Scale with Confidence</w:t>
      </w:r>
    </w:p>
    <w:p w:rsidR="006A29E2" w:rsidP="00655F13" w:rsidRDefault="006A29E2" w14:paraId="1F5376C2" w14:textId="1157E73B">
      <w:pPr>
        <w:spacing w:after="0" w:line="240" w:lineRule="auto"/>
      </w:pPr>
      <w:r w:rsidRPr="006A29E2">
        <w:rPr>
          <w:b/>
          <w:bCs/>
        </w:rPr>
        <w:t>Preview Text:</w:t>
      </w:r>
      <w:r>
        <w:t xml:space="preserve"> Deliver full-stack observability that grows with your customers’ needs</w:t>
      </w:r>
    </w:p>
    <w:p w:rsidR="006A29E2" w:rsidP="00655F13" w:rsidRDefault="006A29E2" w14:paraId="6AB07A62" w14:textId="77777777">
      <w:pPr>
        <w:spacing w:after="0" w:line="240" w:lineRule="auto"/>
      </w:pPr>
    </w:p>
    <w:p w:rsidR="008C3030" w:rsidP="008C3030" w:rsidRDefault="008C3030" w14:paraId="71807284" w14:textId="77777777">
      <w:pPr>
        <w:spacing w:after="0" w:line="240" w:lineRule="auto"/>
      </w:pPr>
      <w:r>
        <w:t xml:space="preserve">Hi </w:t>
      </w:r>
      <w:r w:rsidRPr="00C06CF0">
        <w:rPr>
          <w:highlight w:val="yellow"/>
        </w:rPr>
        <w:t>[</w:t>
      </w:r>
      <w:r>
        <w:rPr>
          <w:highlight w:val="yellow"/>
        </w:rPr>
        <w:t>First Name</w:t>
      </w:r>
      <w:r w:rsidRPr="00C06CF0">
        <w:rPr>
          <w:highlight w:val="yellow"/>
        </w:rPr>
        <w:t>],</w:t>
      </w:r>
    </w:p>
    <w:p w:rsidR="00655F13" w:rsidP="00655F13" w:rsidRDefault="00655F13" w14:paraId="22343ABB" w14:textId="77777777">
      <w:pPr>
        <w:spacing w:after="0" w:line="240" w:lineRule="auto"/>
      </w:pPr>
    </w:p>
    <w:p w:rsidR="006A29E2" w:rsidP="00655F13" w:rsidRDefault="006A29E2" w14:paraId="0C42C271" w14:textId="540A177F">
      <w:pPr>
        <w:spacing w:after="0" w:line="240" w:lineRule="auto"/>
      </w:pPr>
      <w:r>
        <w:t>Why settle for partial visibility when your customers can have it all?</w:t>
      </w:r>
    </w:p>
    <w:p w:rsidR="00655F13" w:rsidP="00655F13" w:rsidRDefault="00655F13" w14:paraId="56E96FBA" w14:textId="77777777">
      <w:pPr>
        <w:spacing w:after="0" w:line="240" w:lineRule="auto"/>
      </w:pPr>
    </w:p>
    <w:p w:rsidR="006A29E2" w:rsidP="00655F13" w:rsidRDefault="006A29E2" w14:paraId="01DA5423" w14:textId="2FCF66DB">
      <w:pPr>
        <w:spacing w:after="0" w:line="240" w:lineRule="auto"/>
      </w:pPr>
      <w:r>
        <w:t>With Progress Flowmon, you can help your customers eliminate blind spots across their entire IT infrastructure</w:t>
      </w:r>
      <w:r w:rsidR="00EB7BF2">
        <w:t xml:space="preserve"> - </w:t>
      </w:r>
      <w:r>
        <w:t>from on-prem to hybrid and multi-cloud environments. Unlike traditional solutions that only monitor mission-critical apps, Flowmon empowers you to deliver full observability across all applications and network layers.</w:t>
      </w:r>
    </w:p>
    <w:p w:rsidR="00655F13" w:rsidP="00655F13" w:rsidRDefault="00655F13" w14:paraId="36229672" w14:textId="77777777">
      <w:pPr>
        <w:spacing w:after="0" w:line="240" w:lineRule="auto"/>
      </w:pPr>
    </w:p>
    <w:p w:rsidR="006A29E2" w:rsidP="00655F13" w:rsidRDefault="006A29E2" w14:paraId="7B4C3ADD" w14:textId="48BDD85F">
      <w:pPr>
        <w:spacing w:after="0" w:line="240" w:lineRule="auto"/>
      </w:pPr>
      <w:r>
        <w:t>Y</w:t>
      </w:r>
      <w:r>
        <w:t>ou can offer your customers:</w:t>
      </w:r>
    </w:p>
    <w:p w:rsidR="006A29E2" w:rsidP="00655F13" w:rsidRDefault="006A29E2" w14:paraId="2B6266CD" w14:textId="15EEAFE2">
      <w:pPr>
        <w:pStyle w:val="ListParagraph"/>
        <w:numPr>
          <w:ilvl w:val="0"/>
          <w:numId w:val="3"/>
        </w:numPr>
        <w:spacing w:after="0" w:line="240" w:lineRule="auto"/>
      </w:pPr>
      <w:r w:rsidRPr="006A29E2">
        <w:rPr>
          <w:b/>
          <w:bCs/>
        </w:rPr>
        <w:t>Scalable Visibility:</w:t>
      </w:r>
      <w:r>
        <w:t xml:space="preserve"> Monitor millions of network communications with a single appliance that scales effortlessly as their business grows</w:t>
      </w:r>
    </w:p>
    <w:p w:rsidR="006A29E2" w:rsidP="00655F13" w:rsidRDefault="006A29E2" w14:paraId="790E9718" w14:textId="2F45D74C">
      <w:pPr>
        <w:pStyle w:val="ListParagraph"/>
        <w:numPr>
          <w:ilvl w:val="0"/>
          <w:numId w:val="3"/>
        </w:numPr>
        <w:spacing w:after="0" w:line="240" w:lineRule="auto"/>
      </w:pPr>
      <w:r w:rsidRPr="006A29E2">
        <w:rPr>
          <w:b/>
          <w:bCs/>
        </w:rPr>
        <w:t>Faster Time-to-Value:</w:t>
      </w:r>
      <w:r>
        <w:t xml:space="preserve"> Deploy in under an hour</w:t>
      </w:r>
      <w:r w:rsidR="00F9582F">
        <w:t xml:space="preserve"> - </w:t>
      </w:r>
      <w:r>
        <w:t>no complex integrations or multiple components required</w:t>
      </w:r>
    </w:p>
    <w:p w:rsidR="006A29E2" w:rsidP="00655F13" w:rsidRDefault="006A29E2" w14:paraId="3FC75EA4" w14:textId="0B977881">
      <w:pPr>
        <w:pStyle w:val="ListParagraph"/>
        <w:numPr>
          <w:ilvl w:val="0"/>
          <w:numId w:val="3"/>
        </w:numPr>
        <w:spacing w:after="0" w:line="240" w:lineRule="auto"/>
      </w:pPr>
      <w:r w:rsidRPr="006A29E2">
        <w:rPr>
          <w:b/>
          <w:bCs/>
        </w:rPr>
        <w:t>Unified Security &amp; Performance Monitoring:</w:t>
      </w:r>
      <w:r>
        <w:t xml:space="preserve"> Combine NDR and NPM in one platform to detect threats, </w:t>
      </w:r>
      <w:proofErr w:type="gramStart"/>
      <w:r>
        <w:t>troubleshoot</w:t>
      </w:r>
      <w:proofErr w:type="gramEnd"/>
      <w:r>
        <w:t xml:space="preserve"> faster, and optimize performance</w:t>
      </w:r>
    </w:p>
    <w:p w:rsidR="006A29E2" w:rsidP="00655F13" w:rsidRDefault="006A29E2" w14:paraId="5E869B35" w14:textId="1C38284A">
      <w:pPr>
        <w:pStyle w:val="ListParagraph"/>
        <w:numPr>
          <w:ilvl w:val="0"/>
          <w:numId w:val="3"/>
        </w:numPr>
        <w:spacing w:after="0" w:line="240" w:lineRule="auto"/>
      </w:pPr>
      <w:r w:rsidRPr="006A29E2">
        <w:rPr>
          <w:b/>
          <w:bCs/>
        </w:rPr>
        <w:t>Cloud-Ready Architecture:</w:t>
      </w:r>
      <w:r>
        <w:t xml:space="preserve"> Seamlessly support hybrid, private, and public cloud environments with consistent visibility and control</w:t>
      </w:r>
    </w:p>
    <w:p w:rsidR="006A29E2" w:rsidP="00655F13" w:rsidRDefault="006A29E2" w14:paraId="6CFD3417" w14:textId="7FF7618D">
      <w:pPr>
        <w:pStyle w:val="ListParagraph"/>
        <w:numPr>
          <w:ilvl w:val="0"/>
          <w:numId w:val="3"/>
        </w:numPr>
        <w:spacing w:after="0" w:line="240" w:lineRule="auto"/>
      </w:pPr>
      <w:r w:rsidRPr="006A29E2">
        <w:rPr>
          <w:b/>
          <w:bCs/>
        </w:rPr>
        <w:t>Compliance &amp; Risk Reduction:</w:t>
      </w:r>
      <w:r>
        <w:t xml:space="preserve"> Help customers meet regulatory requirements with built-in reporting and encrypted traffic analysis</w:t>
      </w:r>
    </w:p>
    <w:p w:rsidR="00655F13" w:rsidP="00655F13" w:rsidRDefault="00655F13" w14:paraId="6DEB9806" w14:textId="77777777">
      <w:pPr>
        <w:spacing w:after="0" w:line="240" w:lineRule="auto"/>
      </w:pPr>
    </w:p>
    <w:p w:rsidR="006A29E2" w:rsidP="00655F13" w:rsidRDefault="006A29E2" w14:paraId="6D0BAF6B" w14:textId="54702941">
      <w:pPr>
        <w:spacing w:after="0" w:line="240" w:lineRule="auto"/>
      </w:pPr>
      <w:r>
        <w:t xml:space="preserve">Interested </w:t>
      </w:r>
      <w:proofErr w:type="gramStart"/>
      <w:r>
        <w:t>to hear</w:t>
      </w:r>
      <w:proofErr w:type="gramEnd"/>
      <w:r>
        <w:t xml:space="preserve"> more?  </w:t>
      </w:r>
      <w:r>
        <w:t>Let’s connect to explore how Flowmon can help grow your business.</w:t>
      </w:r>
    </w:p>
    <w:p w:rsidR="00655F13" w:rsidP="00655F13" w:rsidRDefault="00655F13" w14:paraId="225F1FDE" w14:textId="77777777">
      <w:pPr>
        <w:spacing w:after="0" w:line="240" w:lineRule="auto"/>
      </w:pPr>
    </w:p>
    <w:p w:rsidR="003621BF" w:rsidP="00655F13" w:rsidRDefault="003621BF" w14:paraId="369E5598" w14:textId="77777777">
      <w:pPr>
        <w:spacing w:after="0" w:line="240" w:lineRule="auto"/>
        <w:rPr>
          <w:highlight w:val="yellow"/>
        </w:rPr>
      </w:pPr>
      <w:r w:rsidRPr="00D84E5C">
        <w:rPr>
          <w:highlight w:val="yellow"/>
        </w:rPr>
        <w:t>[CTA: Schedule a Call]</w:t>
      </w:r>
    </w:p>
    <w:p w:rsidRPr="00D84E5C" w:rsidR="00655F13" w:rsidP="00655F13" w:rsidRDefault="00655F13" w14:paraId="28EA17FA" w14:textId="77777777">
      <w:pPr>
        <w:spacing w:after="0" w:line="240" w:lineRule="auto"/>
        <w:rPr>
          <w:highlight w:val="yellow"/>
        </w:rPr>
      </w:pPr>
    </w:p>
    <w:p w:rsidR="003621BF" w:rsidP="00655F13" w:rsidRDefault="003621BF" w14:paraId="73466967" w14:textId="77777777">
      <w:pPr>
        <w:spacing w:after="0" w:line="240" w:lineRule="auto"/>
      </w:pPr>
      <w:r w:rsidRPr="00D84E5C">
        <w:rPr>
          <w:highlight w:val="yellow"/>
        </w:rPr>
        <w:t>Your Signature</w:t>
      </w:r>
    </w:p>
    <w:p w:rsidR="006A29E2" w:rsidP="00655F13" w:rsidRDefault="006A29E2" w14:paraId="4F3970CD" w14:textId="77777777">
      <w:pPr>
        <w:spacing w:after="0" w:line="240" w:lineRule="auto"/>
      </w:pPr>
    </w:p>
    <w:p w:rsidR="006B009B" w:rsidP="00655F13" w:rsidRDefault="006B009B" w14:paraId="1244164B" w14:textId="77777777">
      <w:pPr>
        <w:spacing w:after="0" w:line="240" w:lineRule="auto"/>
      </w:pPr>
    </w:p>
    <w:p w:rsidR="00655F13" w:rsidRDefault="00655F13" w14:paraId="198769AF" w14:textId="77777777">
      <w:pPr>
        <w:rPr>
          <w:b/>
          <w:bCs/>
        </w:rPr>
      </w:pPr>
      <w:r>
        <w:rPr>
          <w:b/>
          <w:bCs/>
        </w:rPr>
        <w:br w:type="page"/>
      </w:r>
    </w:p>
    <w:p w:rsidR="006A29E2" w:rsidP="00655F13" w:rsidRDefault="006A29E2" w14:paraId="1E58FD9D" w14:textId="272D8D03">
      <w:pPr>
        <w:pStyle w:val="ListParagraph"/>
        <w:numPr>
          <w:ilvl w:val="0"/>
          <w:numId w:val="1"/>
        </w:numPr>
        <w:pBdr>
          <w:bottom w:val="single" w:color="auto" w:sz="12" w:space="1"/>
        </w:pBdr>
        <w:spacing w:after="0" w:line="240" w:lineRule="auto"/>
        <w:rPr>
          <w:b/>
          <w:bCs/>
        </w:rPr>
      </w:pPr>
      <w:r w:rsidRPr="00C06CF0">
        <w:rPr>
          <w:b/>
          <w:bCs/>
        </w:rPr>
        <w:lastRenderedPageBreak/>
        <w:t>Not a Black Box - With Flowmon you can understand the reasoning behind detection, giving users more confidence to respond to events. Flowmon also provides full, unsampled and actionable data to carry out targeted response, threat hunting, and evidence for compliance purposes, with data retention often in months.</w:t>
      </w:r>
    </w:p>
    <w:p w:rsidRPr="00655F13" w:rsidR="00B17BAD" w:rsidP="00655F13" w:rsidRDefault="00B17BAD" w14:paraId="0354AE85" w14:textId="77777777">
      <w:pPr>
        <w:spacing w:after="0" w:line="240" w:lineRule="auto"/>
        <w:rPr>
          <w:b/>
          <w:bCs/>
        </w:rPr>
      </w:pPr>
    </w:p>
    <w:p w:rsidR="00C06CF0" w:rsidP="00655F13" w:rsidRDefault="00C06CF0" w14:paraId="3227AE7E" w14:textId="77777777">
      <w:pPr>
        <w:spacing w:after="0" w:line="240" w:lineRule="auto"/>
        <w:rPr>
          <w:b/>
          <w:bCs/>
        </w:rPr>
      </w:pPr>
    </w:p>
    <w:p w:rsidRPr="00C06CF0" w:rsidR="00C06CF0" w:rsidP="00655F13" w:rsidRDefault="00C06CF0" w14:paraId="314A54C4" w14:textId="405B9B35">
      <w:pPr>
        <w:spacing w:after="0" w:line="240" w:lineRule="auto"/>
      </w:pPr>
      <w:r w:rsidRPr="00C06CF0">
        <w:rPr>
          <w:b/>
          <w:bCs/>
        </w:rPr>
        <w:t xml:space="preserve">Subject: </w:t>
      </w:r>
      <w:r w:rsidRPr="00C06CF0">
        <w:t>Stand Out with Smarter Threat Detection</w:t>
      </w:r>
    </w:p>
    <w:p w:rsidR="00C06CF0" w:rsidP="00655F13" w:rsidRDefault="00C06CF0" w14:paraId="158DDBD7" w14:textId="648D9BBF">
      <w:pPr>
        <w:spacing w:after="0" w:line="240" w:lineRule="auto"/>
      </w:pPr>
      <w:r w:rsidRPr="00C06CF0">
        <w:rPr>
          <w:b/>
          <w:bCs/>
        </w:rPr>
        <w:t xml:space="preserve">Preview Text: </w:t>
      </w:r>
      <w:r w:rsidRPr="00C06CF0">
        <w:t>Help your customers see what others miss with Flowmon</w:t>
      </w:r>
    </w:p>
    <w:p w:rsidR="00655F13" w:rsidP="00655F13" w:rsidRDefault="00655F13" w14:paraId="7035D0AA" w14:textId="77777777">
      <w:pPr>
        <w:spacing w:after="0" w:line="240" w:lineRule="auto"/>
      </w:pPr>
    </w:p>
    <w:p w:rsidR="008C3030" w:rsidP="008C3030" w:rsidRDefault="008C3030" w14:paraId="4BA57B87" w14:textId="77777777">
      <w:pPr>
        <w:spacing w:after="0" w:line="240" w:lineRule="auto"/>
      </w:pPr>
      <w:r>
        <w:t xml:space="preserve">Hi </w:t>
      </w:r>
      <w:r w:rsidRPr="00C06CF0">
        <w:rPr>
          <w:highlight w:val="yellow"/>
        </w:rPr>
        <w:t>[</w:t>
      </w:r>
      <w:r>
        <w:rPr>
          <w:highlight w:val="yellow"/>
        </w:rPr>
        <w:t>First Name</w:t>
      </w:r>
      <w:r w:rsidRPr="00C06CF0">
        <w:rPr>
          <w:highlight w:val="yellow"/>
        </w:rPr>
        <w:t>],</w:t>
      </w:r>
    </w:p>
    <w:p w:rsidR="00655F13" w:rsidP="00655F13" w:rsidRDefault="00655F13" w14:paraId="2F8AFB3A" w14:textId="77777777">
      <w:pPr>
        <w:spacing w:after="0" w:line="240" w:lineRule="auto"/>
      </w:pPr>
    </w:p>
    <w:p w:rsidR="00C06CF0" w:rsidP="00655F13" w:rsidRDefault="00C06CF0" w14:paraId="522BB785" w14:textId="77777777">
      <w:pPr>
        <w:spacing w:after="0" w:line="240" w:lineRule="auto"/>
      </w:pPr>
      <w:r w:rsidRPr="00C06CF0">
        <w:t xml:space="preserve">Cyberthreats are evolving—but so are the tools to stop them. Your customers need more than alerts. They need </w:t>
      </w:r>
      <w:r w:rsidRPr="00C06CF0">
        <w:rPr>
          <w:b/>
          <w:bCs/>
        </w:rPr>
        <w:t>clarity</w:t>
      </w:r>
      <w:r w:rsidRPr="00C06CF0">
        <w:t>.</w:t>
      </w:r>
    </w:p>
    <w:p w:rsidR="00655F13" w:rsidP="00655F13" w:rsidRDefault="00655F13" w14:paraId="5643AFF7" w14:textId="77777777">
      <w:pPr>
        <w:spacing w:after="0" w:line="240" w:lineRule="auto"/>
      </w:pPr>
    </w:p>
    <w:p w:rsidR="00F47432" w:rsidP="00655F13" w:rsidRDefault="00F47432" w14:paraId="3C0AD927" w14:textId="4427DC59">
      <w:pPr>
        <w:spacing w:after="0" w:line="240" w:lineRule="auto"/>
      </w:pPr>
      <w:r w:rsidRPr="00F47432">
        <w:t xml:space="preserve">Progress Flowmon provides full transparency into detection </w:t>
      </w:r>
      <w:r w:rsidRPr="00F47432" w:rsidR="00EB7BF2">
        <w:t>algorithms,</w:t>
      </w:r>
      <w:r w:rsidR="00EB7BF2">
        <w:t xml:space="preserve"> </w:t>
      </w:r>
      <w:r w:rsidRPr="00F47432">
        <w:t xml:space="preserve">so your customers understand the What, </w:t>
      </w:r>
      <w:proofErr w:type="gramStart"/>
      <w:r w:rsidRPr="00F47432">
        <w:t>Why</w:t>
      </w:r>
      <w:proofErr w:type="gramEnd"/>
      <w:r w:rsidRPr="00F47432">
        <w:t>, and How behind every alert. That clarity helps teams prioritize threats, investigate confidently, and reduce breach impact.</w:t>
      </w:r>
    </w:p>
    <w:p w:rsidR="00655F13" w:rsidP="00655F13" w:rsidRDefault="00655F13" w14:paraId="29F7BC1A" w14:textId="77777777">
      <w:pPr>
        <w:spacing w:after="0" w:line="240" w:lineRule="auto"/>
      </w:pPr>
    </w:p>
    <w:p w:rsidR="00C06CF0" w:rsidP="00655F13" w:rsidRDefault="00F47432" w14:paraId="2880770A" w14:textId="5DAA216E">
      <w:pPr>
        <w:spacing w:after="0" w:line="240" w:lineRule="auto"/>
      </w:pPr>
      <w:r w:rsidRPr="00F47432">
        <w:t>Show your customers how Flowmon can strengthen their threat detection.</w:t>
      </w:r>
      <w:r>
        <w:t xml:space="preserve">  </w:t>
      </w:r>
      <w:r w:rsidR="00C06CF0">
        <w:t>Let’s</w:t>
      </w:r>
      <w:r>
        <w:t xml:space="preserve"> schedule some time and</w:t>
      </w:r>
      <w:r w:rsidR="00C06CF0">
        <w:t xml:space="preserve"> talk about how Flowmon can fit into your portfolio.</w:t>
      </w:r>
    </w:p>
    <w:p w:rsidR="00655F13" w:rsidP="00655F13" w:rsidRDefault="00655F13" w14:paraId="04FBF910" w14:textId="77777777">
      <w:pPr>
        <w:spacing w:after="0" w:line="240" w:lineRule="auto"/>
        <w:rPr>
          <w:highlight w:val="yellow"/>
        </w:rPr>
      </w:pPr>
    </w:p>
    <w:p w:rsidR="00F47432" w:rsidP="00655F13" w:rsidRDefault="00D84E5C" w14:paraId="1425CB5A" w14:textId="1FF7EAEB">
      <w:pPr>
        <w:spacing w:after="0" w:line="240" w:lineRule="auto"/>
        <w:rPr>
          <w:highlight w:val="yellow"/>
        </w:rPr>
      </w:pPr>
      <w:r w:rsidRPr="00D84E5C">
        <w:rPr>
          <w:highlight w:val="yellow"/>
        </w:rPr>
        <w:t>[CTA: Schedule a Call]</w:t>
      </w:r>
    </w:p>
    <w:p w:rsidRPr="00D84E5C" w:rsidR="00655F13" w:rsidP="00655F13" w:rsidRDefault="00655F13" w14:paraId="673A246E" w14:textId="77777777">
      <w:pPr>
        <w:spacing w:after="0" w:line="240" w:lineRule="auto"/>
        <w:rPr>
          <w:highlight w:val="yellow"/>
        </w:rPr>
      </w:pPr>
    </w:p>
    <w:p w:rsidR="00D84E5C" w:rsidP="00655F13" w:rsidRDefault="00D84E5C" w14:paraId="37E074E0" w14:textId="5BF0C4AD">
      <w:pPr>
        <w:spacing w:after="0" w:line="240" w:lineRule="auto"/>
      </w:pPr>
      <w:bookmarkStart w:name="_Hlk205240915" w:id="0"/>
      <w:r w:rsidRPr="00D84E5C">
        <w:rPr>
          <w:highlight w:val="yellow"/>
        </w:rPr>
        <w:t>Your Signature</w:t>
      </w:r>
    </w:p>
    <w:bookmarkEnd w:id="0"/>
    <w:p w:rsidR="00D84E5C" w:rsidP="00655F13" w:rsidRDefault="00D84E5C" w14:paraId="7C298B63" w14:textId="77777777">
      <w:pPr>
        <w:spacing w:after="0" w:line="240" w:lineRule="auto"/>
      </w:pPr>
    </w:p>
    <w:p w:rsidR="00655F13" w:rsidP="00655F13" w:rsidRDefault="00655F13" w14:paraId="26551C02" w14:textId="77777777">
      <w:pPr>
        <w:spacing w:after="0" w:line="240" w:lineRule="auto"/>
      </w:pPr>
    </w:p>
    <w:p w:rsidR="00655F13" w:rsidP="00655F13" w:rsidRDefault="00655F13" w14:paraId="2FD0D29D" w14:textId="77777777">
      <w:pPr>
        <w:spacing w:after="0" w:line="240" w:lineRule="auto"/>
      </w:pPr>
    </w:p>
    <w:p w:rsidR="00655F13" w:rsidRDefault="00655F13" w14:paraId="1C937153" w14:textId="77777777">
      <w:pPr>
        <w:rPr>
          <w:b/>
          <w:bCs/>
        </w:rPr>
      </w:pPr>
      <w:r>
        <w:rPr>
          <w:b/>
          <w:bCs/>
        </w:rPr>
        <w:br w:type="page"/>
      </w:r>
    </w:p>
    <w:p w:rsidRPr="00471CF2" w:rsidR="00F47432" w:rsidP="00655F13" w:rsidRDefault="00F47432" w14:paraId="08304F65" w14:textId="49249C78">
      <w:pPr>
        <w:pStyle w:val="ListParagraph"/>
        <w:numPr>
          <w:ilvl w:val="0"/>
          <w:numId w:val="1"/>
        </w:numPr>
        <w:pBdr>
          <w:bottom w:val="single" w:color="auto" w:sz="12" w:space="1"/>
        </w:pBdr>
        <w:spacing w:after="0" w:line="240" w:lineRule="auto"/>
        <w:rPr>
          <w:b/>
          <w:bCs/>
        </w:rPr>
      </w:pPr>
      <w:r w:rsidRPr="00471CF2">
        <w:rPr>
          <w:b/>
          <w:bCs/>
        </w:rPr>
        <w:lastRenderedPageBreak/>
        <w:t>Detection Reliability – When testing Flowmon against major competitors with the same dataset, some of them dropped as much as 20% of the traffic without informing the user. Flowmon scales to wire speeds with no packet loss to ensure comprehensive data processing, minimizing the risk of overlooking critical events and enhancing overall reliability in threat detection and response.</w:t>
      </w:r>
    </w:p>
    <w:p w:rsidR="00B17BAD" w:rsidP="00655F13" w:rsidRDefault="00B17BAD" w14:paraId="130FD87E" w14:textId="77777777">
      <w:pPr>
        <w:spacing w:after="0" w:line="240" w:lineRule="auto"/>
      </w:pPr>
    </w:p>
    <w:p w:rsidR="003E7D43" w:rsidP="00655F13" w:rsidRDefault="003E7D43" w14:paraId="055CB3F6" w14:textId="77777777">
      <w:pPr>
        <w:spacing w:after="0" w:line="240" w:lineRule="auto"/>
      </w:pPr>
    </w:p>
    <w:p w:rsidR="0002434D" w:rsidP="00655F13" w:rsidRDefault="0002434D" w14:paraId="5B1C406D" w14:textId="77777777">
      <w:pPr>
        <w:spacing w:after="0" w:line="240" w:lineRule="auto"/>
      </w:pPr>
      <w:r w:rsidRPr="0002434D">
        <w:rPr>
          <w:b/>
          <w:bCs/>
        </w:rPr>
        <w:t>Subject:</w:t>
      </w:r>
      <w:r>
        <w:t xml:space="preserve"> Help Your Customers Avoid Critical Data Loss</w:t>
      </w:r>
    </w:p>
    <w:p w:rsidR="0002434D" w:rsidP="00655F13" w:rsidRDefault="0002434D" w14:paraId="3B7C1EB0" w14:textId="65E06C70">
      <w:pPr>
        <w:spacing w:after="0" w:line="240" w:lineRule="auto"/>
      </w:pPr>
      <w:r w:rsidRPr="0002434D">
        <w:rPr>
          <w:b/>
          <w:bCs/>
        </w:rPr>
        <w:t>Preview Text:</w:t>
      </w:r>
      <w:r>
        <w:t xml:space="preserve"> Deliver reliable threat detection with zero dropped traffic</w:t>
      </w:r>
    </w:p>
    <w:p w:rsidR="0002434D" w:rsidP="00655F13" w:rsidRDefault="0002434D" w14:paraId="0296D130" w14:textId="77777777">
      <w:pPr>
        <w:spacing w:after="0" w:line="240" w:lineRule="auto"/>
      </w:pPr>
    </w:p>
    <w:p w:rsidR="00951842" w:rsidP="00655F13" w:rsidRDefault="00951842" w14:paraId="019FCD48" w14:textId="6ED4F6E1">
      <w:pPr>
        <w:spacing w:after="0" w:line="240" w:lineRule="auto"/>
      </w:pPr>
      <w:r>
        <w:t xml:space="preserve">Hi </w:t>
      </w:r>
      <w:r w:rsidRPr="00C06CF0">
        <w:rPr>
          <w:highlight w:val="yellow"/>
        </w:rPr>
        <w:t>[</w:t>
      </w:r>
      <w:r w:rsidR="00DF70C7">
        <w:rPr>
          <w:highlight w:val="yellow"/>
        </w:rPr>
        <w:t>First Name</w:t>
      </w:r>
      <w:r w:rsidRPr="00C06CF0">
        <w:rPr>
          <w:highlight w:val="yellow"/>
        </w:rPr>
        <w:t>],</w:t>
      </w:r>
    </w:p>
    <w:p w:rsidR="00655F13" w:rsidP="00655F13" w:rsidRDefault="00655F13" w14:paraId="35CD7B83" w14:textId="77777777">
      <w:pPr>
        <w:spacing w:after="0" w:line="240" w:lineRule="auto"/>
      </w:pPr>
    </w:p>
    <w:p w:rsidR="003E7D43" w:rsidP="00655F13" w:rsidRDefault="003E7D43" w14:paraId="0FA2EF86" w14:textId="0CBED0B5">
      <w:pPr>
        <w:spacing w:after="0" w:line="240" w:lineRule="auto"/>
      </w:pPr>
      <w:r w:rsidRPr="003E7D43">
        <w:t>Can your customers trust their solution isn’t missing critical data?</w:t>
      </w:r>
      <w:r w:rsidR="00706684">
        <w:t xml:space="preserve"> </w:t>
      </w:r>
      <w:r w:rsidRPr="00706684" w:rsidR="00706684">
        <w:t>Reliability is key when it comes to threat detection and response tools.</w:t>
      </w:r>
    </w:p>
    <w:p w:rsidRPr="003E7D43" w:rsidR="00655F13" w:rsidP="00655F13" w:rsidRDefault="00655F13" w14:paraId="7ECF3573" w14:textId="77777777">
      <w:pPr>
        <w:spacing w:after="0" w:line="240" w:lineRule="auto"/>
      </w:pPr>
    </w:p>
    <w:p w:rsidR="00E802FF" w:rsidP="00655F13" w:rsidRDefault="006C2F2B" w14:paraId="2C628416" w14:textId="459A6E32">
      <w:pPr>
        <w:spacing w:after="0" w:line="240" w:lineRule="auto"/>
      </w:pPr>
      <w:r w:rsidRPr="006C2F2B">
        <w:t>When testing Progress Flowmon against major competitors with the same dataset, some solutions dropped as much as 20% of network traffic without notice.</w:t>
      </w:r>
      <w:r w:rsidR="00706684">
        <w:t xml:space="preserve">  </w:t>
      </w:r>
      <w:r w:rsidRPr="00706684" w:rsidR="00706684">
        <w:t>Flowmon scales to wire speeds without dropping traffic</w:t>
      </w:r>
      <w:r w:rsidR="00810820">
        <w:t>, and t</w:t>
      </w:r>
      <w:r w:rsidRPr="006D30D5" w:rsidR="006D30D5">
        <w:t>hat means your customers won't miss critical security events and can maintain compliance with strict industry and government regulations.</w:t>
      </w:r>
    </w:p>
    <w:p w:rsidR="00655F13" w:rsidP="00655F13" w:rsidRDefault="00655F13" w14:paraId="06BBE6A1" w14:textId="77777777">
      <w:pPr>
        <w:spacing w:after="0" w:line="240" w:lineRule="auto"/>
      </w:pPr>
    </w:p>
    <w:p w:rsidR="003E7D43" w:rsidP="00655F13" w:rsidRDefault="00912C1B" w14:paraId="4C79BF5D" w14:textId="6B28D8D9">
      <w:pPr>
        <w:spacing w:after="0" w:line="240" w:lineRule="auto"/>
        <w:rPr>
          <w:rFonts w:ascii="Aptos" w:hAnsi="Aptos"/>
        </w:rPr>
      </w:pPr>
      <w:r w:rsidRPr="00912C1B">
        <w:rPr>
          <w:rFonts w:ascii="Aptos" w:hAnsi="Aptos"/>
        </w:rPr>
        <w:t>Discover how you can support your clients using Flowmon.</w:t>
      </w:r>
    </w:p>
    <w:p w:rsidRPr="003E7D43" w:rsidR="00655F13" w:rsidP="00655F13" w:rsidRDefault="00655F13" w14:paraId="09E121ED" w14:textId="77777777">
      <w:pPr>
        <w:spacing w:after="0" w:line="240" w:lineRule="auto"/>
      </w:pPr>
    </w:p>
    <w:p w:rsidR="00471CF2" w:rsidP="00655F13" w:rsidRDefault="003E7D43" w14:paraId="258EF1DE" w14:textId="75AF2B6C">
      <w:pPr>
        <w:spacing w:after="0" w:line="240" w:lineRule="auto"/>
      </w:pPr>
      <w:r w:rsidRPr="00810820">
        <w:rPr>
          <w:highlight w:val="yellow"/>
        </w:rPr>
        <w:t>[CTA: Schedule a Call]</w:t>
      </w:r>
    </w:p>
    <w:p w:rsidR="00655F13" w:rsidP="00655F13" w:rsidRDefault="00655F13" w14:paraId="52E57E21" w14:textId="77777777">
      <w:pPr>
        <w:spacing w:after="0" w:line="240" w:lineRule="auto"/>
      </w:pPr>
    </w:p>
    <w:p w:rsidR="00655F13" w:rsidP="00655F13" w:rsidRDefault="00655F13" w14:paraId="16E2E593" w14:textId="77777777">
      <w:pPr>
        <w:spacing w:after="0" w:line="240" w:lineRule="auto"/>
      </w:pPr>
      <w:r w:rsidRPr="00D84E5C">
        <w:rPr>
          <w:highlight w:val="yellow"/>
        </w:rPr>
        <w:t>Your Signature</w:t>
      </w:r>
    </w:p>
    <w:p w:rsidR="00655F13" w:rsidP="00655F13" w:rsidRDefault="00655F13" w14:paraId="394444D6" w14:textId="77777777">
      <w:pPr>
        <w:spacing w:after="0" w:line="240" w:lineRule="auto"/>
      </w:pPr>
    </w:p>
    <w:p w:rsidR="00912C1B" w:rsidP="00655F13" w:rsidRDefault="00912C1B" w14:paraId="2DB9E135" w14:textId="77777777">
      <w:pPr>
        <w:spacing w:after="0" w:line="240" w:lineRule="auto"/>
      </w:pPr>
    </w:p>
    <w:p w:rsidR="004E5115" w:rsidP="00655F13" w:rsidRDefault="004E5115" w14:paraId="3B6EB8AE" w14:textId="77777777">
      <w:pPr>
        <w:spacing w:after="0" w:line="240" w:lineRule="auto"/>
      </w:pPr>
    </w:p>
    <w:p w:rsidR="004E5115" w:rsidRDefault="004E5115" w14:paraId="6F01F713" w14:textId="011A31E4">
      <w:r>
        <w:br w:type="page"/>
      </w:r>
    </w:p>
    <w:p w:rsidR="004E5115" w:rsidP="008C3030" w:rsidRDefault="004E5115" w14:paraId="0E314312" w14:textId="12E6CE67">
      <w:pPr>
        <w:pStyle w:val="ListParagraph"/>
        <w:numPr>
          <w:ilvl w:val="0"/>
          <w:numId w:val="1"/>
        </w:numPr>
        <w:pBdr>
          <w:bottom w:val="single" w:color="auto" w:sz="12" w:space="1"/>
        </w:pBdr>
        <w:spacing w:after="0" w:line="240" w:lineRule="auto"/>
        <w:rPr>
          <w:b/>
          <w:bCs/>
        </w:rPr>
      </w:pPr>
      <w:r w:rsidRPr="004E5115">
        <w:rPr>
          <w:b/>
          <w:bCs/>
        </w:rPr>
        <w:lastRenderedPageBreak/>
        <w:t xml:space="preserve">Full Attack Coverage - Flowmon employs a multifaceted approach, integrating AI (including ML, behavior, anomaly, heuristics...), statistical analysis and </w:t>
      </w:r>
      <w:proofErr w:type="gramStart"/>
      <w:r w:rsidRPr="004E5115">
        <w:rPr>
          <w:b/>
          <w:bCs/>
        </w:rPr>
        <w:t>baselining</w:t>
      </w:r>
      <w:proofErr w:type="gramEnd"/>
      <w:r w:rsidRPr="004E5115">
        <w:rPr>
          <w:b/>
          <w:bCs/>
        </w:rPr>
        <w:t>, signatures, and threat intelligence to comprehensively cover the more indicators of compromise, improving detection accuracy and lowering false positives. When compared with major competitors on the same dataset, Flowmon was able to detect as much 60% more IoC based on MITRE ATT&amp;CK framework.</w:t>
      </w:r>
    </w:p>
    <w:p w:rsidR="005A0C97" w:rsidP="008C3030" w:rsidRDefault="005A0C97" w14:paraId="42051A54" w14:textId="77777777">
      <w:pPr>
        <w:spacing w:after="0" w:line="240" w:lineRule="auto"/>
        <w:rPr>
          <w:b/>
          <w:bCs/>
        </w:rPr>
      </w:pPr>
    </w:p>
    <w:p w:rsidRPr="005A0C97" w:rsidR="005A0C97" w:rsidP="008C3030" w:rsidRDefault="005A0C97" w14:paraId="4A064585" w14:textId="7A3E45B5">
      <w:pPr>
        <w:spacing w:after="0" w:line="240" w:lineRule="auto"/>
        <w:rPr>
          <w:b/>
          <w:bCs/>
        </w:rPr>
      </w:pPr>
      <w:r w:rsidRPr="005A0C97">
        <w:rPr>
          <w:b/>
          <w:bCs/>
        </w:rPr>
        <w:t xml:space="preserve">Subject: </w:t>
      </w:r>
      <w:r w:rsidRPr="005A0C97">
        <w:t>Empower Customers with Proven Threat Detection</w:t>
      </w:r>
    </w:p>
    <w:p w:rsidRPr="005A0C97" w:rsidR="004E5115" w:rsidP="008C3030" w:rsidRDefault="005A0C97" w14:paraId="6267C09F" w14:textId="6DA5CB11">
      <w:pPr>
        <w:spacing w:after="0" w:line="240" w:lineRule="auto"/>
      </w:pPr>
      <w:r w:rsidRPr="005A0C97">
        <w:rPr>
          <w:b/>
          <w:bCs/>
        </w:rPr>
        <w:t xml:space="preserve">Preview Text: </w:t>
      </w:r>
      <w:r w:rsidRPr="005A0C97">
        <w:t xml:space="preserve">Help customers detect threats faster with </w:t>
      </w:r>
      <w:proofErr w:type="spellStart"/>
      <w:r w:rsidRPr="005A0C97">
        <w:t>Flowmon’s</w:t>
      </w:r>
      <w:proofErr w:type="spellEnd"/>
      <w:r w:rsidRPr="005A0C97">
        <w:t xml:space="preserve"> 20+ years of expertise</w:t>
      </w:r>
    </w:p>
    <w:p w:rsidR="00DD63C7" w:rsidP="008C3030" w:rsidRDefault="00DD63C7" w14:paraId="437B4E71" w14:textId="77777777">
      <w:pPr>
        <w:spacing w:after="0" w:line="240" w:lineRule="auto"/>
      </w:pPr>
    </w:p>
    <w:p w:rsidR="00DF70C7" w:rsidP="008C3030" w:rsidRDefault="00DF70C7" w14:paraId="207CFEE7" w14:textId="49157051">
      <w:pPr>
        <w:spacing w:after="0" w:line="240" w:lineRule="auto"/>
      </w:pPr>
      <w:r w:rsidRPr="00DF70C7">
        <w:t xml:space="preserve">Hi </w:t>
      </w:r>
      <w:r w:rsidRPr="00DF70C7">
        <w:rPr>
          <w:highlight w:val="yellow"/>
        </w:rPr>
        <w:t>[</w:t>
      </w:r>
      <w:r>
        <w:rPr>
          <w:highlight w:val="yellow"/>
        </w:rPr>
        <w:t>First Name</w:t>
      </w:r>
      <w:r w:rsidRPr="00DF70C7">
        <w:rPr>
          <w:highlight w:val="yellow"/>
        </w:rPr>
        <w:t>]</w:t>
      </w:r>
      <w:r w:rsidRPr="00DF70C7">
        <w:t>,</w:t>
      </w:r>
    </w:p>
    <w:p w:rsidR="008C3030" w:rsidP="008C3030" w:rsidRDefault="008C3030" w14:paraId="1915DA36" w14:textId="77777777">
      <w:pPr>
        <w:spacing w:after="0" w:line="240" w:lineRule="auto"/>
      </w:pPr>
    </w:p>
    <w:p w:rsidR="006F2EBE" w:rsidP="008C3030" w:rsidRDefault="006F2EBE" w14:paraId="0A75FB33" w14:textId="6EABC137">
      <w:pPr>
        <w:spacing w:after="0" w:line="240" w:lineRule="auto"/>
      </w:pPr>
      <w:r w:rsidRPr="006F2EBE">
        <w:t>Today’s threat landscape demands more than basic monitoring.</w:t>
      </w:r>
    </w:p>
    <w:p w:rsidRPr="00DF70C7" w:rsidR="006F2EBE" w:rsidP="008C3030" w:rsidRDefault="006F2EBE" w14:paraId="46299BEE" w14:textId="77777777">
      <w:pPr>
        <w:spacing w:after="0" w:line="240" w:lineRule="auto"/>
      </w:pPr>
    </w:p>
    <w:p w:rsidR="00DD63C7" w:rsidP="008C3030" w:rsidRDefault="00DD63C7" w14:paraId="6C7D1CDD" w14:textId="43020376">
      <w:pPr>
        <w:spacing w:after="0" w:line="240" w:lineRule="auto"/>
      </w:pPr>
      <w:r w:rsidRPr="00DD63C7">
        <w:t>With over 20 years of expertise, Progress Flowmon combines AI, machine learning, signatures, and threat intelligence to detect threats across every stage of an attack</w:t>
      </w:r>
      <w:r w:rsidR="00EB7BF2">
        <w:t xml:space="preserve">, </w:t>
      </w:r>
      <w:r w:rsidRPr="00DD63C7">
        <w:t xml:space="preserve">faster and more accurately than </w:t>
      </w:r>
      <w:r w:rsidR="00DF5541">
        <w:t>similar vendors</w:t>
      </w:r>
      <w:r w:rsidRPr="00DD63C7">
        <w:t>.</w:t>
      </w:r>
    </w:p>
    <w:p w:rsidRPr="00DD63C7" w:rsidR="008C3030" w:rsidP="008C3030" w:rsidRDefault="008C3030" w14:paraId="02A38A58" w14:textId="77777777">
      <w:pPr>
        <w:spacing w:after="0" w:line="240" w:lineRule="auto"/>
      </w:pPr>
    </w:p>
    <w:p w:rsidRPr="00DD63C7" w:rsidR="00DD63C7" w:rsidP="008C3030" w:rsidRDefault="00DD63C7" w14:paraId="01A36074" w14:textId="7C085D90">
      <w:pPr>
        <w:spacing w:after="0" w:line="240" w:lineRule="auto"/>
      </w:pPr>
      <w:r w:rsidRPr="00DD63C7">
        <w:t>Give your customers:</w:t>
      </w:r>
    </w:p>
    <w:p w:rsidRPr="00DD63C7" w:rsidR="00DD63C7" w:rsidP="008C3030" w:rsidRDefault="00DD63C7" w14:paraId="73B7F5C3" w14:textId="77777777">
      <w:pPr>
        <w:pStyle w:val="ListParagraph"/>
        <w:numPr>
          <w:ilvl w:val="0"/>
          <w:numId w:val="5"/>
        </w:numPr>
        <w:spacing w:after="0" w:line="240" w:lineRule="auto"/>
      </w:pPr>
      <w:r w:rsidRPr="00DD63C7">
        <w:t>Clear, actionable alerts</w:t>
      </w:r>
    </w:p>
    <w:p w:rsidRPr="00DD63C7" w:rsidR="00DD63C7" w:rsidP="008C3030" w:rsidRDefault="00DD63C7" w14:paraId="735C3FCF" w14:textId="77777777">
      <w:pPr>
        <w:pStyle w:val="ListParagraph"/>
        <w:numPr>
          <w:ilvl w:val="0"/>
          <w:numId w:val="5"/>
        </w:numPr>
        <w:spacing w:after="0" w:line="240" w:lineRule="auto"/>
      </w:pPr>
      <w:r w:rsidRPr="00DD63C7">
        <w:t>Greater coverage of compromise indicators</w:t>
      </w:r>
    </w:p>
    <w:p w:rsidR="00DD63C7" w:rsidP="008C3030" w:rsidRDefault="00DD63C7" w14:paraId="3508EB40" w14:textId="77777777">
      <w:pPr>
        <w:pStyle w:val="ListParagraph"/>
        <w:numPr>
          <w:ilvl w:val="0"/>
          <w:numId w:val="5"/>
        </w:numPr>
        <w:spacing w:after="0" w:line="240" w:lineRule="auto"/>
      </w:pPr>
      <w:r w:rsidRPr="00DD63C7">
        <w:t>Confidence in every detection</w:t>
      </w:r>
    </w:p>
    <w:p w:rsidRPr="00DD63C7" w:rsidR="008C3030" w:rsidP="00623B69" w:rsidRDefault="008C3030" w14:paraId="0D72DB45" w14:textId="77777777">
      <w:pPr>
        <w:pStyle w:val="ListParagraph"/>
        <w:spacing w:after="0" w:line="240" w:lineRule="auto"/>
      </w:pPr>
    </w:p>
    <w:p w:rsidR="005051B9" w:rsidP="008C3030" w:rsidRDefault="005051B9" w14:paraId="6220475C" w14:textId="33307425">
      <w:pPr>
        <w:spacing w:after="0" w:line="240" w:lineRule="auto"/>
      </w:pPr>
      <w:hyperlink w:history="1" r:id="rId5">
        <w:r w:rsidRPr="005051B9" w:rsidR="00225EF5">
          <w:rPr>
            <w:rStyle w:val="Hyperlink"/>
          </w:rPr>
          <w:t xml:space="preserve">Read </w:t>
        </w:r>
        <w:r w:rsidRPr="005051B9" w:rsidR="00225EF5">
          <w:rPr>
            <w:rStyle w:val="Hyperlink"/>
          </w:rPr>
          <w:t>this blog</w:t>
        </w:r>
      </w:hyperlink>
      <w:r>
        <w:t xml:space="preserve"> and find out </w:t>
      </w:r>
      <w:r w:rsidRPr="00225EF5" w:rsidR="00225EF5">
        <w:t>how Flowmon effectively detects every stage of an attack.</w:t>
      </w:r>
      <w:r w:rsidR="00225EF5">
        <w:t xml:space="preserve"> </w:t>
      </w:r>
    </w:p>
    <w:p w:rsidR="005051B9" w:rsidP="008C3030" w:rsidRDefault="005051B9" w14:paraId="40CCF11B" w14:textId="77777777">
      <w:pPr>
        <w:spacing w:after="0" w:line="240" w:lineRule="auto"/>
      </w:pPr>
    </w:p>
    <w:p w:rsidR="00DD63C7" w:rsidP="008C3030" w:rsidRDefault="00DD63C7" w14:paraId="3235C440" w14:textId="0B5E6ECA">
      <w:pPr>
        <w:spacing w:after="0" w:line="240" w:lineRule="auto"/>
      </w:pPr>
      <w:r w:rsidRPr="00DD63C7">
        <w:t>Want to learn how Flowmon can strengthen your portfolio?</w:t>
      </w:r>
    </w:p>
    <w:p w:rsidRPr="00DD63C7" w:rsidR="008C3030" w:rsidP="008C3030" w:rsidRDefault="008C3030" w14:paraId="1CBCA7F9" w14:textId="77777777">
      <w:pPr>
        <w:spacing w:after="0" w:line="240" w:lineRule="auto"/>
      </w:pPr>
    </w:p>
    <w:p w:rsidR="008C3030" w:rsidP="008C3030" w:rsidRDefault="00DD63C7" w14:paraId="38374CA6" w14:textId="77777777">
      <w:pPr>
        <w:spacing w:after="0" w:line="240" w:lineRule="auto"/>
      </w:pPr>
      <w:r w:rsidRPr="00DD63C7">
        <w:rPr>
          <w:highlight w:val="yellow"/>
        </w:rPr>
        <w:t>[CTA: Schedule a Call]</w:t>
      </w:r>
    </w:p>
    <w:p w:rsidR="008C3030" w:rsidP="008C3030" w:rsidRDefault="008C3030" w14:paraId="3AD5A787" w14:textId="77777777">
      <w:pPr>
        <w:spacing w:after="0" w:line="240" w:lineRule="auto"/>
      </w:pPr>
    </w:p>
    <w:p w:rsidR="008C3030" w:rsidP="008C3030" w:rsidRDefault="008C3030" w14:paraId="3188CB6C" w14:textId="77777777">
      <w:pPr>
        <w:spacing w:after="0" w:line="240" w:lineRule="auto"/>
      </w:pPr>
      <w:r w:rsidRPr="00D84E5C">
        <w:rPr>
          <w:highlight w:val="yellow"/>
        </w:rPr>
        <w:t>Your Signature</w:t>
      </w:r>
    </w:p>
    <w:p w:rsidR="000229AF" w:rsidP="008C3030" w:rsidRDefault="000229AF" w14:paraId="107A26A5" w14:textId="77777777">
      <w:pPr>
        <w:spacing w:after="0" w:line="240" w:lineRule="auto"/>
      </w:pPr>
    </w:p>
    <w:p w:rsidR="000229AF" w:rsidP="008C3030" w:rsidRDefault="000229AF" w14:paraId="01574154" w14:textId="77777777">
      <w:pPr>
        <w:spacing w:after="0" w:line="240" w:lineRule="auto"/>
      </w:pPr>
    </w:p>
    <w:p w:rsidR="000229AF" w:rsidP="008C3030" w:rsidRDefault="000229AF" w14:paraId="294D6BC1" w14:textId="77777777">
      <w:pPr>
        <w:spacing w:after="0" w:line="240" w:lineRule="auto"/>
      </w:pPr>
    </w:p>
    <w:p w:rsidR="00CB1381" w:rsidP="00CB1381" w:rsidRDefault="00CB1381" w14:paraId="1263F64C" w14:textId="298AE073">
      <w:pPr>
        <w:pStyle w:val="ListParagraph"/>
        <w:numPr>
          <w:ilvl w:val="0"/>
          <w:numId w:val="1"/>
        </w:numPr>
        <w:pBdr>
          <w:bottom w:val="single" w:color="auto" w:sz="12" w:space="1"/>
        </w:pBdr>
        <w:spacing w:after="0" w:line="240" w:lineRule="auto"/>
        <w:rPr>
          <w:b/>
          <w:bCs/>
        </w:rPr>
      </w:pPr>
      <w:r w:rsidRPr="00CB1381">
        <w:rPr>
          <w:b/>
          <w:bCs/>
        </w:rPr>
        <w:t>AI-powered Threat Score and Event Summary (introduce</w:t>
      </w:r>
      <w:r w:rsidR="00FC7CB3">
        <w:rPr>
          <w:b/>
          <w:bCs/>
        </w:rPr>
        <w:t>d</w:t>
      </w:r>
      <w:r w:rsidRPr="00CB1381">
        <w:rPr>
          <w:b/>
          <w:bCs/>
        </w:rPr>
        <w:t xml:space="preserve"> in 12.2 Flowmon release) resulting in slashing time people spend in UI to get what they need by</w:t>
      </w:r>
      <w:r w:rsidRPr="00CB1381">
        <w:rPr>
          <w:b/>
          <w:bCs/>
        </w:rPr>
        <w:t xml:space="preserve"> </w:t>
      </w:r>
      <w:r w:rsidRPr="00CB1381">
        <w:rPr>
          <w:b/>
          <w:bCs/>
        </w:rPr>
        <w:t>52% - from 119 minutes to 57 minutes (over 2,600 unique users having Flowmon ADS installed)</w:t>
      </w:r>
    </w:p>
    <w:p w:rsidR="00CB1381" w:rsidP="00CB1381" w:rsidRDefault="00CB1381" w14:paraId="27B7CE1D" w14:textId="77777777">
      <w:pPr>
        <w:spacing w:after="0" w:line="240" w:lineRule="auto"/>
        <w:rPr>
          <w:b/>
          <w:bCs/>
        </w:rPr>
      </w:pPr>
    </w:p>
    <w:p w:rsidR="00CB1381" w:rsidP="00CB1381" w:rsidRDefault="00CB1381" w14:paraId="10A90E02" w14:textId="77777777">
      <w:pPr>
        <w:spacing w:after="0" w:line="240" w:lineRule="auto"/>
        <w:rPr>
          <w:b/>
          <w:bCs/>
        </w:rPr>
      </w:pPr>
    </w:p>
    <w:p w:rsidRPr="0038412D" w:rsidR="0038412D" w:rsidP="0038412D" w:rsidRDefault="0038412D" w14:paraId="282973A3" w14:textId="77777777">
      <w:pPr>
        <w:spacing w:after="0" w:line="240" w:lineRule="auto"/>
        <w:rPr>
          <w:b/>
          <w:bCs/>
        </w:rPr>
      </w:pPr>
      <w:r w:rsidRPr="0038412D">
        <w:rPr>
          <w:b/>
          <w:bCs/>
        </w:rPr>
        <w:t xml:space="preserve">Subject: </w:t>
      </w:r>
      <w:r w:rsidRPr="0038412D">
        <w:t>Help Customers Prioritize Threats with AI</w:t>
      </w:r>
    </w:p>
    <w:p w:rsidR="0038412D" w:rsidP="0038412D" w:rsidRDefault="0038412D" w14:paraId="533059F4" w14:textId="77777777">
      <w:pPr>
        <w:spacing w:after="0" w:line="240" w:lineRule="auto"/>
      </w:pPr>
      <w:r w:rsidRPr="0038412D">
        <w:rPr>
          <w:b/>
          <w:bCs/>
        </w:rPr>
        <w:t xml:space="preserve">Preview Text: </w:t>
      </w:r>
      <w:r w:rsidRPr="0038412D">
        <w:t xml:space="preserve">Deliver faster, smarter response with </w:t>
      </w:r>
      <w:proofErr w:type="spellStart"/>
      <w:r w:rsidRPr="0038412D">
        <w:t>Flowmon’s</w:t>
      </w:r>
      <w:proofErr w:type="spellEnd"/>
      <w:r w:rsidRPr="0038412D">
        <w:t xml:space="preserve"> Threat Score</w:t>
      </w:r>
    </w:p>
    <w:p w:rsidR="00C83710" w:rsidP="0038412D" w:rsidRDefault="00C83710" w14:paraId="0534D3FD" w14:textId="77777777">
      <w:pPr>
        <w:spacing w:after="0" w:line="240" w:lineRule="auto"/>
      </w:pPr>
    </w:p>
    <w:p w:rsidR="00C83710" w:rsidP="0038412D" w:rsidRDefault="00C83710" w14:paraId="03F91109" w14:textId="77777777">
      <w:pPr>
        <w:spacing w:after="0" w:line="240" w:lineRule="auto"/>
      </w:pPr>
    </w:p>
    <w:p w:rsidR="00C83710" w:rsidP="00C83710" w:rsidRDefault="00C83710" w14:paraId="43782027" w14:textId="77777777">
      <w:pPr>
        <w:spacing w:after="0" w:line="240" w:lineRule="auto"/>
      </w:pPr>
      <w:r w:rsidRPr="00DF70C7">
        <w:t xml:space="preserve">Hi </w:t>
      </w:r>
      <w:r w:rsidRPr="00DF70C7">
        <w:rPr>
          <w:highlight w:val="yellow"/>
        </w:rPr>
        <w:t>[</w:t>
      </w:r>
      <w:r>
        <w:rPr>
          <w:highlight w:val="yellow"/>
        </w:rPr>
        <w:t>First Name</w:t>
      </w:r>
      <w:r w:rsidRPr="00DF70C7">
        <w:rPr>
          <w:highlight w:val="yellow"/>
        </w:rPr>
        <w:t>]</w:t>
      </w:r>
      <w:r w:rsidRPr="00DF70C7">
        <w:t>,</w:t>
      </w:r>
    </w:p>
    <w:p w:rsidR="00C83710" w:rsidP="00C83710" w:rsidRDefault="00C83710" w14:paraId="2041D93B" w14:textId="77777777">
      <w:pPr>
        <w:spacing w:after="0" w:line="240" w:lineRule="auto"/>
      </w:pPr>
    </w:p>
    <w:p w:rsidR="00C83710" w:rsidP="00C83710" w:rsidRDefault="00C83710" w14:paraId="19376335" w14:textId="77777777">
      <w:pPr>
        <w:spacing w:after="0" w:line="240" w:lineRule="auto"/>
      </w:pPr>
      <w:r>
        <w:t xml:space="preserve">Time is everything in cybersecurity. With </w:t>
      </w:r>
      <w:proofErr w:type="spellStart"/>
      <w:r>
        <w:t>Flowmon’s</w:t>
      </w:r>
      <w:proofErr w:type="spellEnd"/>
      <w:r>
        <w:t xml:space="preserve"> AI-powered Threat Score and summary features, your customers can detect and respond to threats twice as fast.</w:t>
      </w:r>
    </w:p>
    <w:p w:rsidR="00C83710" w:rsidP="00C83710" w:rsidRDefault="00C83710" w14:paraId="7CE5B99F" w14:textId="77777777">
      <w:pPr>
        <w:spacing w:after="0" w:line="240" w:lineRule="auto"/>
      </w:pPr>
    </w:p>
    <w:p w:rsidR="00C83710" w:rsidP="00C83710" w:rsidRDefault="00C83710" w14:paraId="140F1302" w14:textId="77777777">
      <w:pPr>
        <w:spacing w:after="0" w:line="240" w:lineRule="auto"/>
      </w:pPr>
      <w:r>
        <w:t>Flowmon acts like a 24/7 network analyst—analyzing traffic, identifying risks, and helping teams focus on what matters most.</w:t>
      </w:r>
    </w:p>
    <w:p w:rsidR="00C83710" w:rsidP="00C83710" w:rsidRDefault="00C83710" w14:paraId="2158EC26" w14:textId="77777777">
      <w:pPr>
        <w:spacing w:after="0" w:line="240" w:lineRule="auto"/>
      </w:pPr>
    </w:p>
    <w:p w:rsidR="00FD6DF5" w:rsidP="00C83710" w:rsidRDefault="003C70F1" w14:paraId="709CF006" w14:textId="258B06C7">
      <w:pPr>
        <w:spacing w:after="0" w:line="240" w:lineRule="auto"/>
      </w:pPr>
      <w:r w:rsidRPr="003C70F1">
        <w:t xml:space="preserve">Learn how this scoring capability can assist </w:t>
      </w:r>
      <w:r>
        <w:t>your customers with</w:t>
      </w:r>
      <w:r w:rsidRPr="003C70F1">
        <w:t xml:space="preserve"> threat-hunting and mitigation efforts</w:t>
      </w:r>
      <w:r>
        <w:t>.</w:t>
      </w:r>
    </w:p>
    <w:p w:rsidR="003C70F1" w:rsidP="00C83710" w:rsidRDefault="003C70F1" w14:paraId="48ED5DE9" w14:textId="77777777">
      <w:pPr>
        <w:spacing w:after="0" w:line="240" w:lineRule="auto"/>
      </w:pPr>
    </w:p>
    <w:p w:rsidR="0038412D" w:rsidP="00C83710" w:rsidRDefault="00C83710" w14:paraId="3D7F0C14" w14:textId="1946C57D">
      <w:pPr>
        <w:spacing w:after="0" w:line="240" w:lineRule="auto"/>
      </w:pPr>
      <w:r w:rsidRPr="00D56AF7">
        <w:rPr>
          <w:highlight w:val="yellow"/>
        </w:rPr>
        <w:t>[CTA: Schedule a Call]</w:t>
      </w:r>
    </w:p>
    <w:p w:rsidR="00D56AF7" w:rsidP="00C83710" w:rsidRDefault="00D56AF7" w14:paraId="33D40D4A" w14:textId="77777777">
      <w:pPr>
        <w:spacing w:after="0" w:line="240" w:lineRule="auto"/>
      </w:pPr>
    </w:p>
    <w:p w:rsidR="00D56AF7" w:rsidP="00D56AF7" w:rsidRDefault="00D56AF7" w14:paraId="6853F800" w14:textId="77777777">
      <w:pPr>
        <w:spacing w:after="0" w:line="240" w:lineRule="auto"/>
      </w:pPr>
      <w:r w:rsidRPr="00D84E5C">
        <w:rPr>
          <w:highlight w:val="yellow"/>
        </w:rPr>
        <w:t>Your Signature</w:t>
      </w:r>
    </w:p>
    <w:p w:rsidR="00D56AF7" w:rsidP="00C83710" w:rsidRDefault="00D56AF7" w14:paraId="6E450168" w14:textId="77777777">
      <w:pPr>
        <w:spacing w:after="0" w:line="240" w:lineRule="auto"/>
      </w:pPr>
    </w:p>
    <w:p w:rsidRPr="00CB1381" w:rsidR="00655F13" w:rsidP="0038412D" w:rsidRDefault="00655F13" w14:paraId="4BE23188" w14:textId="00F7CCF9">
      <w:pPr>
        <w:spacing w:after="0" w:line="240" w:lineRule="auto"/>
        <w:rPr>
          <w:b/>
          <w:bCs/>
        </w:rPr>
      </w:pPr>
      <w:r w:rsidRPr="00CB1381">
        <w:rPr>
          <w:b/>
          <w:bCs/>
        </w:rPr>
        <w:br w:type="page"/>
      </w:r>
    </w:p>
    <w:sectPr w:rsidRPr="00CB1381" w:rsidR="00655F13">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7">
    <w:nsid w:val="6364346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
    <w:nsid w:val="6d4ba63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Wingdings" w:hAnsi="Wingdings"/>
      </w:rPr>
    </w:lvl>
    <w:lvl xmlns:w="http://schemas.openxmlformats.org/wordprocessingml/2006/main" w:ilvl="1">
      <w:start w:val="1"/>
      <w:numFmt w:val="bullet"/>
      <w:lvlText w:val=""/>
      <w:lvlJc w:val="left"/>
      <w:pPr>
        <w:ind w:left="1440" w:hanging="360"/>
      </w:pPr>
      <w:rPr>
        <w:rFonts w:hint="default" w:ascii="Wingdings" w:hAnsi="Wingdings"/>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Wingdings" w:hAnsi="Wingdings"/>
      </w:rPr>
    </w:lvl>
    <w:lvl xmlns:w="http://schemas.openxmlformats.org/wordprocessingml/2006/main" w:ilvl="4">
      <w:start w:val="1"/>
      <w:numFmt w:val="bullet"/>
      <w:lvlText w:val=""/>
      <w:lvlJc w:val="left"/>
      <w:pPr>
        <w:ind w:left="3600" w:hanging="360"/>
      </w:pPr>
      <w:rPr>
        <w:rFonts w:hint="default" w:ascii="Wingdings" w:hAnsi="Wingdings"/>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Wingdings" w:hAnsi="Wingdings"/>
      </w:rPr>
    </w:lvl>
    <w:lvl xmlns:w="http://schemas.openxmlformats.org/wordprocessingml/2006/main" w:ilvl="7">
      <w:start w:val="1"/>
      <w:numFmt w:val="bullet"/>
      <w:lvlText w:val=""/>
      <w:lvlJc w:val="left"/>
      <w:pPr>
        <w:ind w:left="5760" w:hanging="360"/>
      </w:pPr>
      <w:rPr>
        <w:rFonts w:hint="default" w:ascii="Wingdings" w:hAnsi="Wingdings"/>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
    <w:nsid w:val="218bde6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168E04A5"/>
    <w:multiLevelType w:val="hybridMultilevel"/>
    <w:tmpl w:val="982A22C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403863C7"/>
    <w:multiLevelType w:val="hybridMultilevel"/>
    <w:tmpl w:val="4B8211D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47B536F1"/>
    <w:multiLevelType w:val="hybridMultilevel"/>
    <w:tmpl w:val="5708638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668A196C"/>
    <w:multiLevelType w:val="hybridMultilevel"/>
    <w:tmpl w:val="1720999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755C2AB7"/>
    <w:multiLevelType w:val="hybridMultilevel"/>
    <w:tmpl w:val="AEB2788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8">
    <w:abstractNumId w:val="7"/>
  </w:num>
  <w:num w:numId="7">
    <w:abstractNumId w:val="6"/>
  </w:num>
  <w:num w:numId="6">
    <w:abstractNumId w:val="5"/>
  </w:num>
  <w:num w:numId="1" w16cid:durableId="2080783671">
    <w:abstractNumId w:val="2"/>
  </w:num>
  <w:num w:numId="2" w16cid:durableId="1479303278">
    <w:abstractNumId w:val="0"/>
  </w:num>
  <w:num w:numId="3" w16cid:durableId="1634750615">
    <w:abstractNumId w:val="4"/>
  </w:num>
  <w:num w:numId="4" w16cid:durableId="12540112">
    <w:abstractNumId w:val="3"/>
  </w:num>
  <w:num w:numId="5" w16cid:durableId="222188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2A2A"/>
    <w:rsid w:val="000229AF"/>
    <w:rsid w:val="0002434D"/>
    <w:rsid w:val="001D197A"/>
    <w:rsid w:val="00225EF5"/>
    <w:rsid w:val="002C40F2"/>
    <w:rsid w:val="0032522F"/>
    <w:rsid w:val="003621BF"/>
    <w:rsid w:val="0038412D"/>
    <w:rsid w:val="003C70F1"/>
    <w:rsid w:val="003E7D43"/>
    <w:rsid w:val="00471CF2"/>
    <w:rsid w:val="004E5115"/>
    <w:rsid w:val="005051B9"/>
    <w:rsid w:val="005A0C97"/>
    <w:rsid w:val="00623B69"/>
    <w:rsid w:val="00655F13"/>
    <w:rsid w:val="006A29E2"/>
    <w:rsid w:val="006B009B"/>
    <w:rsid w:val="006C2F2B"/>
    <w:rsid w:val="006D30D5"/>
    <w:rsid w:val="006F2EBE"/>
    <w:rsid w:val="00706684"/>
    <w:rsid w:val="00732DC9"/>
    <w:rsid w:val="0079302A"/>
    <w:rsid w:val="007A2A2A"/>
    <w:rsid w:val="00810820"/>
    <w:rsid w:val="008C3030"/>
    <w:rsid w:val="00912C1B"/>
    <w:rsid w:val="00951842"/>
    <w:rsid w:val="009746F7"/>
    <w:rsid w:val="00A82B13"/>
    <w:rsid w:val="00AE53C7"/>
    <w:rsid w:val="00B17BAD"/>
    <w:rsid w:val="00C06CF0"/>
    <w:rsid w:val="00C83710"/>
    <w:rsid w:val="00CB1381"/>
    <w:rsid w:val="00D56AF7"/>
    <w:rsid w:val="00D805FB"/>
    <w:rsid w:val="00D84E5C"/>
    <w:rsid w:val="00DD63C7"/>
    <w:rsid w:val="00DF5541"/>
    <w:rsid w:val="00DF70C7"/>
    <w:rsid w:val="00E32DF6"/>
    <w:rsid w:val="00E802FF"/>
    <w:rsid w:val="00EB7BF2"/>
    <w:rsid w:val="00F035D3"/>
    <w:rsid w:val="00F1563E"/>
    <w:rsid w:val="00F47432"/>
    <w:rsid w:val="00F9582F"/>
    <w:rsid w:val="00FC7CB3"/>
    <w:rsid w:val="00FD6DF5"/>
    <w:rsid w:val="110EC61B"/>
    <w:rsid w:val="1B95CFBF"/>
    <w:rsid w:val="46C7B237"/>
    <w:rsid w:val="4B03FE5E"/>
    <w:rsid w:val="4EA7D10C"/>
    <w:rsid w:val="5631485B"/>
    <w:rsid w:val="5749132A"/>
    <w:rsid w:val="5D0395D4"/>
    <w:rsid w:val="7D1C27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B2CA70"/>
  <w15:chartTrackingRefBased/>
  <w15:docId w15:val="{5199CC50-6C37-445F-82BA-BCE54AA51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kern w:val="2"/>
        <w:sz w:val="24"/>
        <w:szCs w:val="24"/>
        <w:lang w:val="en-US" w:eastAsia="ja-JP"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56AF7"/>
  </w:style>
  <w:style w:type="paragraph" w:styleId="Heading1">
    <w:name w:val="heading 1"/>
    <w:basedOn w:val="Normal"/>
    <w:next w:val="Normal"/>
    <w:link w:val="Heading1Char"/>
    <w:uiPriority w:val="9"/>
    <w:qFormat/>
    <w:rsid w:val="007A2A2A"/>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A2A2A"/>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A2A2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A2A2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A2A2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A2A2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A2A2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A2A2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A2A2A"/>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7A2A2A"/>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7A2A2A"/>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7A2A2A"/>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7A2A2A"/>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7A2A2A"/>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7A2A2A"/>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7A2A2A"/>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7A2A2A"/>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7A2A2A"/>
    <w:rPr>
      <w:rFonts w:eastAsiaTheme="majorEastAsia" w:cstheme="majorBidi"/>
      <w:color w:val="272727" w:themeColor="text1" w:themeTint="D8"/>
    </w:rPr>
  </w:style>
  <w:style w:type="paragraph" w:styleId="Title">
    <w:name w:val="Title"/>
    <w:basedOn w:val="Normal"/>
    <w:next w:val="Normal"/>
    <w:link w:val="TitleChar"/>
    <w:uiPriority w:val="10"/>
    <w:qFormat/>
    <w:rsid w:val="007A2A2A"/>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7A2A2A"/>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7A2A2A"/>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7A2A2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A2A2A"/>
    <w:pPr>
      <w:spacing w:before="160"/>
      <w:jc w:val="center"/>
    </w:pPr>
    <w:rPr>
      <w:i/>
      <w:iCs/>
      <w:color w:val="404040" w:themeColor="text1" w:themeTint="BF"/>
    </w:rPr>
  </w:style>
  <w:style w:type="character" w:styleId="QuoteChar" w:customStyle="1">
    <w:name w:val="Quote Char"/>
    <w:basedOn w:val="DefaultParagraphFont"/>
    <w:link w:val="Quote"/>
    <w:uiPriority w:val="29"/>
    <w:rsid w:val="007A2A2A"/>
    <w:rPr>
      <w:i/>
      <w:iCs/>
      <w:color w:val="404040" w:themeColor="text1" w:themeTint="BF"/>
    </w:rPr>
  </w:style>
  <w:style w:type="paragraph" w:styleId="ListParagraph">
    <w:name w:val="List Paragraph"/>
    <w:basedOn w:val="Normal"/>
    <w:uiPriority w:val="34"/>
    <w:qFormat/>
    <w:rsid w:val="007A2A2A"/>
    <w:pPr>
      <w:ind w:left="720"/>
      <w:contextualSpacing/>
    </w:pPr>
  </w:style>
  <w:style w:type="character" w:styleId="IntenseEmphasis">
    <w:name w:val="Intense Emphasis"/>
    <w:basedOn w:val="DefaultParagraphFont"/>
    <w:uiPriority w:val="21"/>
    <w:qFormat/>
    <w:rsid w:val="007A2A2A"/>
    <w:rPr>
      <w:i/>
      <w:iCs/>
      <w:color w:val="0F4761" w:themeColor="accent1" w:themeShade="BF"/>
    </w:rPr>
  </w:style>
  <w:style w:type="paragraph" w:styleId="IntenseQuote">
    <w:name w:val="Intense Quote"/>
    <w:basedOn w:val="Normal"/>
    <w:next w:val="Normal"/>
    <w:link w:val="IntenseQuoteChar"/>
    <w:uiPriority w:val="30"/>
    <w:qFormat/>
    <w:rsid w:val="007A2A2A"/>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7A2A2A"/>
    <w:rPr>
      <w:i/>
      <w:iCs/>
      <w:color w:val="0F4761" w:themeColor="accent1" w:themeShade="BF"/>
    </w:rPr>
  </w:style>
  <w:style w:type="character" w:styleId="IntenseReference">
    <w:name w:val="Intense Reference"/>
    <w:basedOn w:val="DefaultParagraphFont"/>
    <w:uiPriority w:val="32"/>
    <w:qFormat/>
    <w:rsid w:val="007A2A2A"/>
    <w:rPr>
      <w:b/>
      <w:bCs/>
      <w:smallCaps/>
      <w:color w:val="0F4761" w:themeColor="accent1" w:themeShade="BF"/>
      <w:spacing w:val="5"/>
    </w:rPr>
  </w:style>
  <w:style w:type="character" w:styleId="Hyperlink">
    <w:name w:val="Hyperlink"/>
    <w:basedOn w:val="DefaultParagraphFont"/>
    <w:uiPriority w:val="99"/>
    <w:unhideWhenUsed/>
    <w:rsid w:val="005051B9"/>
    <w:rPr>
      <w:color w:val="467886" w:themeColor="hyperlink"/>
      <w:u w:val="single"/>
    </w:rPr>
  </w:style>
  <w:style w:type="character" w:styleId="UnresolvedMention">
    <w:name w:val="Unresolved Mention"/>
    <w:basedOn w:val="DefaultParagraphFont"/>
    <w:uiPriority w:val="99"/>
    <w:semiHidden/>
    <w:unhideWhenUsed/>
    <w:rsid w:val="005051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theme" Target="theme/theme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fontTable" Target="fontTable.xml" Id="rId6" /><Relationship Type="http://schemas.openxmlformats.org/officeDocument/2006/relationships/hyperlink" Target="https://www.progress.com/blogs/catch-cyberattacks-through-reliable-network-detection" TargetMode="External" Id="rId5" /><Relationship Type="http://schemas.openxmlformats.org/officeDocument/2006/relationships/webSettings" Target="webSettings.xml" Id="rId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b266a67-cbe0-4d26-ae1a-d0581fe03535}" enabled="0" method="" siteId="{db266a67-cbe0-4d26-ae1a-d0581fe03535}"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Kay Griggs</dc:creator>
  <keywords/>
  <dc:description/>
  <lastModifiedBy>Isabelle O'Hara</lastModifiedBy>
  <revision>44</revision>
  <dcterms:created xsi:type="dcterms:W3CDTF">2025-08-04T14:00:00.0000000Z</dcterms:created>
  <dcterms:modified xsi:type="dcterms:W3CDTF">2025-09-16T12:52:55.4615482Z</dcterms:modified>
</coreProperties>
</file>